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2F" w:rsidRPr="0016257E" w:rsidRDefault="0052342F" w:rsidP="0016257E">
      <w:pPr>
        <w:jc w:val="both"/>
        <w:rPr>
          <w:b/>
        </w:rPr>
      </w:pPr>
      <w:r w:rsidRPr="0016257E">
        <w:rPr>
          <w:b/>
        </w:rPr>
        <w:t xml:space="preserve">Section </w:t>
      </w:r>
      <w:r w:rsidR="00FA0F9D" w:rsidRPr="0016257E">
        <w:rPr>
          <w:b/>
        </w:rPr>
        <w:t>4</w:t>
      </w:r>
      <w:r w:rsidRPr="0016257E">
        <w:rPr>
          <w:b/>
        </w:rPr>
        <w:t xml:space="preserve">: </w:t>
      </w:r>
      <w:r w:rsidR="00873E40" w:rsidRPr="0016257E">
        <w:rPr>
          <w:b/>
        </w:rPr>
        <w:t xml:space="preserve">Members of the consortium </w:t>
      </w:r>
    </w:p>
    <w:p w:rsidR="0052342F" w:rsidRPr="0016257E" w:rsidRDefault="0052342F" w:rsidP="00FA611B">
      <w:pPr>
        <w:ind w:left="720" w:hanging="720"/>
        <w:jc w:val="both"/>
        <w:rPr>
          <w:b/>
        </w:rPr>
      </w:pPr>
    </w:p>
    <w:p w:rsidR="000F437D" w:rsidRPr="0016257E" w:rsidRDefault="00F177AA" w:rsidP="00CD34E2">
      <w:pPr>
        <w:spacing w:after="240"/>
        <w:rPr>
          <w:i/>
          <w:sz w:val="22"/>
          <w:szCs w:val="22"/>
        </w:rPr>
      </w:pPr>
      <w:r>
        <w:rPr>
          <w:noProof/>
          <w:sz w:val="22"/>
          <w:szCs w:val="22"/>
          <w:lang w:val="en-US" w:eastAsia="en-US" w:bidi="he-IL"/>
        </w:rPr>
        <w:drawing>
          <wp:inline distT="0" distB="0" distL="0" distR="0">
            <wp:extent cx="133350" cy="133350"/>
            <wp:effectExtent l="19050" t="0" r="0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E2" w:rsidRPr="0016257E">
        <w:rPr>
          <w:noProof/>
          <w:sz w:val="22"/>
          <w:szCs w:val="22"/>
        </w:rPr>
        <w:t xml:space="preserve"> </w:t>
      </w:r>
      <w:r w:rsidR="002008E8" w:rsidRPr="0016257E">
        <w:rPr>
          <w:i/>
          <w:sz w:val="22"/>
          <w:szCs w:val="22"/>
        </w:rPr>
        <w:t>This section is not covered by the page limit</w:t>
      </w:r>
      <w:r w:rsidR="000F437D" w:rsidRPr="0016257E">
        <w:rPr>
          <w:i/>
          <w:sz w:val="22"/>
          <w:szCs w:val="22"/>
        </w:rPr>
        <w:t>.</w:t>
      </w:r>
    </w:p>
    <w:p w:rsidR="00873E40" w:rsidRPr="0016257E" w:rsidRDefault="00F177AA" w:rsidP="00873E40">
      <w:pPr>
        <w:spacing w:after="240"/>
        <w:rPr>
          <w:i/>
          <w:sz w:val="22"/>
          <w:szCs w:val="22"/>
        </w:rPr>
      </w:pPr>
      <w:r>
        <w:rPr>
          <w:noProof/>
          <w:sz w:val="22"/>
          <w:szCs w:val="22"/>
          <w:lang w:val="en-US" w:eastAsia="en-US" w:bidi="he-IL"/>
        </w:rPr>
        <w:drawing>
          <wp:inline distT="0" distB="0" distL="0" distR="0">
            <wp:extent cx="133350" cy="133350"/>
            <wp:effectExtent l="19050" t="0" r="0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4E2" w:rsidRPr="0016257E">
        <w:rPr>
          <w:noProof/>
          <w:sz w:val="22"/>
          <w:szCs w:val="22"/>
        </w:rPr>
        <w:t xml:space="preserve"> </w:t>
      </w:r>
      <w:r w:rsidR="000F437D" w:rsidRPr="0016257E">
        <w:rPr>
          <w:i/>
          <w:sz w:val="22"/>
          <w:szCs w:val="22"/>
        </w:rPr>
        <w:t>The information provided here will be used to judge the operational capacity.</w:t>
      </w:r>
    </w:p>
    <w:p w:rsidR="00EB414E" w:rsidRPr="0016257E" w:rsidRDefault="00B17949" w:rsidP="00873E40">
      <w:pPr>
        <w:spacing w:after="240"/>
      </w:pPr>
      <w:r w:rsidRPr="0016257E">
        <w:rPr>
          <w:b/>
        </w:rPr>
        <w:t>4.</w:t>
      </w:r>
      <w:r w:rsidR="00873E40" w:rsidRPr="0016257E">
        <w:rPr>
          <w:b/>
        </w:rPr>
        <w:t xml:space="preserve">1. </w:t>
      </w:r>
      <w:r w:rsidR="008408F0" w:rsidRPr="0016257E">
        <w:rPr>
          <w:b/>
        </w:rPr>
        <w:t>Participants (applicants)</w:t>
      </w:r>
    </w:p>
    <w:p w:rsidR="00CD34E2" w:rsidRPr="0016257E" w:rsidRDefault="00CD34E2" w:rsidP="00CD34E2">
      <w:pPr>
        <w:ind w:left="284"/>
        <w:jc w:val="both"/>
      </w:pPr>
      <w:r w:rsidRPr="0016257E">
        <w:t xml:space="preserve">Please provide, for each </w:t>
      </w:r>
      <w:r w:rsidR="00873E40" w:rsidRPr="0016257E">
        <w:t xml:space="preserve">participant, </w:t>
      </w:r>
      <w:r w:rsidRPr="0016257E">
        <w:t xml:space="preserve">the following (if available): </w:t>
      </w:r>
    </w:p>
    <w:p w:rsidR="00FA611B" w:rsidRPr="0016257E" w:rsidRDefault="00FA611B" w:rsidP="0016257E">
      <w:pPr>
        <w:jc w:val="both"/>
      </w:pPr>
    </w:p>
    <w:p w:rsidR="00FA611B" w:rsidRPr="0016257E" w:rsidRDefault="00CD34E2" w:rsidP="00DF779B">
      <w:pPr>
        <w:numPr>
          <w:ilvl w:val="0"/>
          <w:numId w:val="7"/>
        </w:numPr>
        <w:spacing w:after="120"/>
        <w:ind w:left="993"/>
        <w:jc w:val="both"/>
      </w:pPr>
      <w:r w:rsidRPr="0016257E">
        <w:t>a</w:t>
      </w:r>
      <w:r w:rsidR="00FA611B" w:rsidRPr="0016257E">
        <w:t xml:space="preserve"> description of the legal entity and its main tasks, with an explanation of how its profile matches the tasks</w:t>
      </w:r>
      <w:r w:rsidR="00CB58DB" w:rsidRPr="0016257E">
        <w:t xml:space="preserve"> in the proposal</w:t>
      </w:r>
      <w:r w:rsidR="000B2425">
        <w:t>;</w:t>
      </w:r>
    </w:p>
    <w:p w:rsidR="00FA611B" w:rsidRPr="0016257E" w:rsidRDefault="00CD34E2" w:rsidP="00DF779B">
      <w:pPr>
        <w:numPr>
          <w:ilvl w:val="0"/>
          <w:numId w:val="7"/>
        </w:numPr>
        <w:spacing w:after="120"/>
        <w:ind w:left="993"/>
        <w:jc w:val="both"/>
      </w:pPr>
      <w:r w:rsidRPr="0016257E">
        <w:t xml:space="preserve">a </w:t>
      </w:r>
      <w:r w:rsidR="00FA611B" w:rsidRPr="0016257E">
        <w:t xml:space="preserve"> curriculum vitae or description of the profile of the persons</w:t>
      </w:r>
      <w:r w:rsidR="005F2094" w:rsidRPr="0016257E">
        <w:t xml:space="preserve">, including their gender, </w:t>
      </w:r>
      <w:r w:rsidR="00FA611B" w:rsidRPr="0016257E">
        <w:t>who will be primarily responsible for carrying out the proposed research and/or innovation activities;</w:t>
      </w:r>
    </w:p>
    <w:p w:rsidR="00FA611B" w:rsidRPr="0016257E" w:rsidRDefault="00CD34E2" w:rsidP="00DF779B">
      <w:pPr>
        <w:numPr>
          <w:ilvl w:val="0"/>
          <w:numId w:val="7"/>
        </w:numPr>
        <w:spacing w:after="120"/>
        <w:ind w:left="993"/>
        <w:jc w:val="both"/>
      </w:pPr>
      <w:r w:rsidRPr="0016257E">
        <w:t xml:space="preserve">a </w:t>
      </w:r>
      <w:r w:rsidR="00FA611B" w:rsidRPr="0016257E">
        <w:t xml:space="preserve"> list of up to 5 relevant publications, and/or products, services (including widely-used datasets or software), or other achievements relevant to the  call content; </w:t>
      </w:r>
    </w:p>
    <w:p w:rsidR="00FA611B" w:rsidRPr="0016257E" w:rsidRDefault="00CD34E2" w:rsidP="00DF779B">
      <w:pPr>
        <w:numPr>
          <w:ilvl w:val="0"/>
          <w:numId w:val="7"/>
        </w:numPr>
        <w:spacing w:after="120"/>
        <w:ind w:left="993"/>
        <w:jc w:val="both"/>
      </w:pPr>
      <w:r w:rsidRPr="0016257E">
        <w:t xml:space="preserve">a </w:t>
      </w:r>
      <w:r w:rsidR="00FA611B" w:rsidRPr="0016257E">
        <w:t xml:space="preserve"> list of up to 5 relevant previous </w:t>
      </w:r>
      <w:r w:rsidR="00D45017" w:rsidRPr="0016257E">
        <w:t>project</w:t>
      </w:r>
      <w:r w:rsidR="00FA611B" w:rsidRPr="0016257E">
        <w:t>s or activities, connected to the subject of this proposal;</w:t>
      </w:r>
    </w:p>
    <w:p w:rsidR="00FA611B" w:rsidRPr="0016257E" w:rsidRDefault="00CD34E2" w:rsidP="00DF779B">
      <w:pPr>
        <w:numPr>
          <w:ilvl w:val="0"/>
          <w:numId w:val="7"/>
        </w:numPr>
        <w:spacing w:after="120"/>
        <w:ind w:left="993"/>
        <w:jc w:val="both"/>
      </w:pPr>
      <w:r w:rsidRPr="0016257E">
        <w:t xml:space="preserve">a </w:t>
      </w:r>
      <w:r w:rsidR="00FA611B" w:rsidRPr="0016257E">
        <w:t xml:space="preserve"> description of any significant infrastructure and/or any major items of technical equipment, relevant to the proposed work;</w:t>
      </w:r>
    </w:p>
    <w:p w:rsidR="00CD34E2" w:rsidRPr="0016257E" w:rsidRDefault="008408F0" w:rsidP="00DF779B">
      <w:pPr>
        <w:numPr>
          <w:ilvl w:val="0"/>
          <w:numId w:val="7"/>
        </w:numPr>
        <w:spacing w:after="200"/>
        <w:ind w:left="992" w:hanging="357"/>
        <w:jc w:val="both"/>
      </w:pPr>
      <w:r w:rsidRPr="0016257E">
        <w:t>[any other supporting documents specified in the work programme for this call</w:t>
      </w:r>
      <w:r w:rsidR="000B2425">
        <w:t>.</w:t>
      </w:r>
      <w:r w:rsidRPr="0016257E">
        <w:t>]</w:t>
      </w:r>
    </w:p>
    <w:p w:rsidR="008408F0" w:rsidRPr="0016257E" w:rsidRDefault="008408F0" w:rsidP="008408F0">
      <w:pPr>
        <w:jc w:val="both"/>
        <w:rPr>
          <w:i/>
        </w:rPr>
      </w:pPr>
    </w:p>
    <w:p w:rsidR="008408F0" w:rsidRPr="0016257E" w:rsidRDefault="00B17949" w:rsidP="008408F0">
      <w:pPr>
        <w:jc w:val="both"/>
        <w:rPr>
          <w:i/>
        </w:rPr>
      </w:pPr>
      <w:r w:rsidRPr="0016257E">
        <w:rPr>
          <w:b/>
        </w:rPr>
        <w:t>4.</w:t>
      </w:r>
      <w:r w:rsidR="008408F0" w:rsidRPr="0016257E">
        <w:rPr>
          <w:b/>
        </w:rPr>
        <w:t>2.</w:t>
      </w:r>
      <w:r w:rsidR="00BB28D2" w:rsidRPr="0016257E">
        <w:rPr>
          <w:b/>
        </w:rPr>
        <w:t xml:space="preserve"> </w:t>
      </w:r>
      <w:r w:rsidR="008408F0" w:rsidRPr="0016257E">
        <w:rPr>
          <w:b/>
        </w:rPr>
        <w:t xml:space="preserve">Third parties involved in the </w:t>
      </w:r>
      <w:r w:rsidR="00D45017" w:rsidRPr="0016257E">
        <w:rPr>
          <w:b/>
        </w:rPr>
        <w:t>project</w:t>
      </w:r>
      <w:r w:rsidR="008408F0" w:rsidRPr="0016257E">
        <w:rPr>
          <w:b/>
        </w:rPr>
        <w:t xml:space="preserve"> (</w:t>
      </w:r>
      <w:r w:rsidR="00214C55">
        <w:rPr>
          <w:b/>
        </w:rPr>
        <w:t xml:space="preserve">including use of </w:t>
      </w:r>
      <w:r w:rsidR="008408F0" w:rsidRPr="0016257E">
        <w:rPr>
          <w:b/>
        </w:rPr>
        <w:t>third party resources)</w:t>
      </w:r>
    </w:p>
    <w:p w:rsidR="00FA611B" w:rsidRPr="0016257E" w:rsidRDefault="00FA611B" w:rsidP="008408F0">
      <w:pPr>
        <w:jc w:val="both"/>
        <w:rPr>
          <w:i/>
        </w:rPr>
      </w:pPr>
    </w:p>
    <w:p w:rsidR="00FA611B" w:rsidRPr="0016257E" w:rsidRDefault="004E4EC8" w:rsidP="0016257E">
      <w:pPr>
        <w:spacing w:after="120"/>
        <w:ind w:left="357"/>
        <w:jc w:val="both"/>
        <w:rPr>
          <w:i/>
        </w:rPr>
      </w:pPr>
      <w:r w:rsidRPr="0016257E">
        <w:rPr>
          <w:i/>
        </w:rPr>
        <w:t>P</w:t>
      </w:r>
      <w:r w:rsidR="00FA611B" w:rsidRPr="0016257E">
        <w:rPr>
          <w:i/>
        </w:rPr>
        <w:t>lease complete</w:t>
      </w:r>
      <w:r w:rsidR="00873E40" w:rsidRPr="0016257E">
        <w:rPr>
          <w:i/>
        </w:rPr>
        <w:t>, for each participant,</w:t>
      </w:r>
      <w:r w:rsidR="00FA611B" w:rsidRPr="0016257E">
        <w:rPr>
          <w:i/>
        </w:rPr>
        <w:t xml:space="preserve"> the following table</w:t>
      </w:r>
      <w:r w:rsidR="00BB28D2" w:rsidRPr="0016257E">
        <w:rPr>
          <w:i/>
        </w:rPr>
        <w:t xml:space="preserve"> (or simply state "No third parties involved", if applicable)</w:t>
      </w:r>
      <w:r w:rsidR="00FA611B" w:rsidRPr="0016257E">
        <w:rPr>
          <w:i/>
        </w:rPr>
        <w:t>:</w:t>
      </w:r>
    </w:p>
    <w:p w:rsidR="00FA611B" w:rsidRPr="0016257E" w:rsidRDefault="00FA611B" w:rsidP="00FA611B">
      <w:pPr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6"/>
        <w:gridCol w:w="1529"/>
      </w:tblGrid>
      <w:tr w:rsidR="00FA611B" w:rsidRPr="0016257E" w:rsidTr="0016257E">
        <w:trPr>
          <w:trHeight w:val="557"/>
        </w:trPr>
        <w:tc>
          <w:tcPr>
            <w:tcW w:w="7606" w:type="dxa"/>
          </w:tcPr>
          <w:p w:rsidR="00FA611B" w:rsidRPr="0016257E" w:rsidRDefault="00FA611B" w:rsidP="00FA0F9D">
            <w:pPr>
              <w:jc w:val="both"/>
            </w:pPr>
            <w:r w:rsidRPr="0016257E">
              <w:t xml:space="preserve">Does the participant plan to subcontract certain tasks  (please note that core tasks of the </w:t>
            </w:r>
            <w:r w:rsidR="00D45017" w:rsidRPr="0016257E">
              <w:t>project</w:t>
            </w:r>
            <w:r w:rsidRPr="0016257E">
              <w:t xml:space="preserve"> should not be sub-contracted)</w:t>
            </w:r>
          </w:p>
        </w:tc>
        <w:tc>
          <w:tcPr>
            <w:tcW w:w="1529" w:type="dxa"/>
          </w:tcPr>
          <w:p w:rsidR="00FA611B" w:rsidRPr="0016257E" w:rsidRDefault="00FA611B" w:rsidP="00412782">
            <w:pPr>
              <w:jc w:val="center"/>
            </w:pPr>
            <w:r w:rsidRPr="0016257E">
              <w:t>Y/N</w:t>
            </w:r>
          </w:p>
        </w:tc>
      </w:tr>
      <w:tr w:rsidR="00FA611B" w:rsidRPr="0016257E" w:rsidTr="00FA0F9D">
        <w:trPr>
          <w:trHeight w:val="483"/>
        </w:trPr>
        <w:tc>
          <w:tcPr>
            <w:tcW w:w="9135" w:type="dxa"/>
            <w:gridSpan w:val="2"/>
          </w:tcPr>
          <w:p w:rsidR="00FA611B" w:rsidRPr="0016257E" w:rsidRDefault="00FA611B" w:rsidP="00FA0F9D">
            <w:pPr>
              <w:rPr>
                <w:i/>
              </w:rPr>
            </w:pPr>
            <w:r w:rsidRPr="0016257E">
              <w:rPr>
                <w:i/>
              </w:rPr>
              <w:t>If yes,</w:t>
            </w:r>
            <w:r w:rsidR="00873E40" w:rsidRPr="0016257E">
              <w:rPr>
                <w:i/>
              </w:rPr>
              <w:t xml:space="preserve"> please</w:t>
            </w:r>
            <w:r w:rsidRPr="0016257E">
              <w:rPr>
                <w:i/>
              </w:rPr>
              <w:t xml:space="preserve"> describe and justify the tasks to be subcontracted</w:t>
            </w:r>
          </w:p>
          <w:p w:rsidR="00FA611B" w:rsidRPr="0016257E" w:rsidRDefault="00FA611B" w:rsidP="00FA0F9D">
            <w:pPr>
              <w:rPr>
                <w:i/>
              </w:rPr>
            </w:pPr>
          </w:p>
        </w:tc>
      </w:tr>
      <w:tr w:rsidR="00FA611B" w:rsidRPr="0016257E" w:rsidTr="0016257E">
        <w:trPr>
          <w:trHeight w:val="600"/>
        </w:trPr>
        <w:tc>
          <w:tcPr>
            <w:tcW w:w="7606" w:type="dxa"/>
          </w:tcPr>
          <w:p w:rsidR="00FA611B" w:rsidRPr="0016257E" w:rsidRDefault="00FA611B" w:rsidP="00FA0F9D">
            <w:pPr>
              <w:ind w:left="-11" w:firstLine="11"/>
              <w:jc w:val="both"/>
              <w:rPr>
                <w:rFonts w:ascii="Arial" w:hAnsi="Arial" w:cs="Arial"/>
                <w:b/>
              </w:rPr>
            </w:pPr>
            <w:r w:rsidRPr="0016257E">
              <w:t>Does the participant envisage that part of its work is performed by linked third parties</w:t>
            </w:r>
            <w:r w:rsidR="000F437D" w:rsidRPr="0016257E">
              <w:rPr>
                <w:rStyle w:val="FootnoteReference"/>
              </w:rPr>
              <w:footnoteReference w:id="2"/>
            </w:r>
            <w:r w:rsidRPr="0016257E">
              <w:t xml:space="preserve"> </w:t>
            </w:r>
          </w:p>
        </w:tc>
        <w:tc>
          <w:tcPr>
            <w:tcW w:w="1529" w:type="dxa"/>
          </w:tcPr>
          <w:p w:rsidR="00FA611B" w:rsidRPr="0016257E" w:rsidRDefault="00FA611B" w:rsidP="00412782">
            <w:pPr>
              <w:spacing w:after="480"/>
              <w:ind w:left="1191" w:hanging="1191"/>
              <w:jc w:val="center"/>
              <w:rPr>
                <w:rFonts w:ascii="Arial" w:hAnsi="Arial" w:cs="Arial"/>
                <w:b/>
              </w:rPr>
            </w:pPr>
            <w:r w:rsidRPr="0016257E">
              <w:t>Y/N</w:t>
            </w:r>
          </w:p>
        </w:tc>
      </w:tr>
      <w:tr w:rsidR="00FA611B" w:rsidRPr="0016257E" w:rsidTr="00FA0F9D">
        <w:trPr>
          <w:trHeight w:val="656"/>
        </w:trPr>
        <w:tc>
          <w:tcPr>
            <w:tcW w:w="9135" w:type="dxa"/>
            <w:gridSpan w:val="2"/>
          </w:tcPr>
          <w:p w:rsidR="00FA611B" w:rsidRPr="0016257E" w:rsidRDefault="00FA611B" w:rsidP="00FA0F9D">
            <w:pPr>
              <w:rPr>
                <w:i/>
              </w:rPr>
            </w:pPr>
            <w:r w:rsidRPr="0016257E">
              <w:rPr>
                <w:i/>
              </w:rPr>
              <w:t xml:space="preserve">If yes, </w:t>
            </w:r>
            <w:r w:rsidR="00873E40" w:rsidRPr="0016257E">
              <w:rPr>
                <w:i/>
              </w:rPr>
              <w:t xml:space="preserve">please </w:t>
            </w:r>
            <w:r w:rsidRPr="0016257E">
              <w:rPr>
                <w:i/>
              </w:rPr>
              <w:t>describe the third party, the link of the participant to the third party, and describe and justify the foreseen tasks to be performed by the third party</w:t>
            </w:r>
          </w:p>
          <w:p w:rsidR="00FA611B" w:rsidRPr="0016257E" w:rsidRDefault="00FA611B" w:rsidP="00FA0F9D">
            <w:pPr>
              <w:rPr>
                <w:i/>
              </w:rPr>
            </w:pPr>
          </w:p>
        </w:tc>
      </w:tr>
      <w:tr w:rsidR="00FA611B" w:rsidRPr="0016257E" w:rsidTr="0016257E">
        <w:trPr>
          <w:trHeight w:val="695"/>
        </w:trPr>
        <w:tc>
          <w:tcPr>
            <w:tcW w:w="7606" w:type="dxa"/>
          </w:tcPr>
          <w:p w:rsidR="00FA611B" w:rsidRPr="0016257E" w:rsidRDefault="00FA611B" w:rsidP="00873E40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16257E">
              <w:t>Does the participant envisage the use of contributions in kind provided by third parties (</w:t>
            </w:r>
            <w:r w:rsidR="00526CDE" w:rsidRPr="0016257E">
              <w:t>A</w:t>
            </w:r>
            <w:r w:rsidRPr="0016257E">
              <w:t>rticle</w:t>
            </w:r>
            <w:r w:rsidR="00526CDE" w:rsidRPr="0016257E">
              <w:t>s</w:t>
            </w:r>
            <w:r w:rsidRPr="0016257E">
              <w:t xml:space="preserve"> </w:t>
            </w:r>
            <w:r w:rsidR="00526CDE" w:rsidRPr="0016257E">
              <w:t xml:space="preserve">11 </w:t>
            </w:r>
            <w:r w:rsidRPr="0016257E">
              <w:t xml:space="preserve">and </w:t>
            </w:r>
            <w:r w:rsidR="00526CDE" w:rsidRPr="0016257E">
              <w:t xml:space="preserve">12 </w:t>
            </w:r>
            <w:r w:rsidRPr="0016257E">
              <w:t xml:space="preserve">of </w:t>
            </w:r>
            <w:r w:rsidR="00526CDE" w:rsidRPr="0016257E">
              <w:t xml:space="preserve">the </w:t>
            </w:r>
            <w:r w:rsidR="008408F0" w:rsidRPr="0016257E">
              <w:t xml:space="preserve">General </w:t>
            </w:r>
            <w:r w:rsidRPr="0016257E">
              <w:t>M</w:t>
            </w:r>
            <w:r w:rsidR="00526CDE" w:rsidRPr="0016257E">
              <w:t xml:space="preserve">odel </w:t>
            </w:r>
            <w:r w:rsidRPr="0016257E">
              <w:t>G</w:t>
            </w:r>
            <w:r w:rsidR="00526CDE" w:rsidRPr="0016257E">
              <w:t xml:space="preserve">rant </w:t>
            </w:r>
            <w:r w:rsidRPr="0016257E">
              <w:t>A</w:t>
            </w:r>
            <w:r w:rsidR="00526CDE" w:rsidRPr="0016257E">
              <w:t>greement</w:t>
            </w:r>
            <w:r w:rsidRPr="0016257E">
              <w:t>)</w:t>
            </w:r>
          </w:p>
        </w:tc>
        <w:tc>
          <w:tcPr>
            <w:tcW w:w="1529" w:type="dxa"/>
          </w:tcPr>
          <w:p w:rsidR="00FA611B" w:rsidRPr="0016257E" w:rsidRDefault="00FA611B" w:rsidP="00412782">
            <w:pPr>
              <w:spacing w:after="480"/>
              <w:ind w:left="1191" w:hanging="1191"/>
              <w:jc w:val="center"/>
              <w:rPr>
                <w:rFonts w:ascii="Arial" w:hAnsi="Arial" w:cs="Arial"/>
                <w:b/>
              </w:rPr>
            </w:pPr>
            <w:r w:rsidRPr="0016257E">
              <w:t>Y/N</w:t>
            </w:r>
          </w:p>
        </w:tc>
      </w:tr>
      <w:tr w:rsidR="00FA611B" w:rsidRPr="0016257E" w:rsidTr="0016257E">
        <w:trPr>
          <w:trHeight w:val="552"/>
        </w:trPr>
        <w:tc>
          <w:tcPr>
            <w:tcW w:w="9135" w:type="dxa"/>
            <w:gridSpan w:val="2"/>
          </w:tcPr>
          <w:p w:rsidR="00FA611B" w:rsidRPr="0016257E" w:rsidRDefault="00FA611B" w:rsidP="00412782">
            <w:pPr>
              <w:rPr>
                <w:i/>
              </w:rPr>
            </w:pPr>
            <w:r w:rsidRPr="0016257E">
              <w:rPr>
                <w:i/>
              </w:rPr>
              <w:t xml:space="preserve">If yes, </w:t>
            </w:r>
            <w:r w:rsidR="00873E40" w:rsidRPr="0016257E">
              <w:rPr>
                <w:i/>
              </w:rPr>
              <w:t xml:space="preserve">please </w:t>
            </w:r>
            <w:r w:rsidRPr="0016257E">
              <w:rPr>
                <w:i/>
              </w:rPr>
              <w:t>describe the third party and their contributions</w:t>
            </w:r>
          </w:p>
          <w:p w:rsidR="00FA611B" w:rsidRPr="0016257E" w:rsidRDefault="00FA611B" w:rsidP="00D45017">
            <w:pPr>
              <w:jc w:val="center"/>
            </w:pPr>
            <w:r w:rsidRPr="0016257E">
              <w:rPr>
                <w:i/>
              </w:rPr>
              <w:t xml:space="preserve"> </w:t>
            </w:r>
          </w:p>
        </w:tc>
      </w:tr>
    </w:tbl>
    <w:p w:rsidR="00DF3278" w:rsidRDefault="00DF3278" w:rsidP="00DF3278">
      <w:pPr>
        <w:spacing w:before="120"/>
        <w:jc w:val="both"/>
        <w:rPr>
          <w:b/>
        </w:rPr>
      </w:pPr>
      <w:r w:rsidRPr="0016257E">
        <w:rPr>
          <w:b/>
        </w:rPr>
        <w:lastRenderedPageBreak/>
        <w:t>4.</w:t>
      </w:r>
      <w:r>
        <w:rPr>
          <w:b/>
        </w:rPr>
        <w:t>3</w:t>
      </w:r>
      <w:r w:rsidRPr="0016257E">
        <w:rPr>
          <w:b/>
        </w:rPr>
        <w:t>.</w:t>
      </w:r>
      <w:r>
        <w:rPr>
          <w:b/>
        </w:rPr>
        <w:t xml:space="preserve"> Financial support to t</w:t>
      </w:r>
      <w:r w:rsidRPr="0016257E">
        <w:rPr>
          <w:b/>
        </w:rPr>
        <w:t>hird parties</w:t>
      </w:r>
    </w:p>
    <w:p w:rsidR="00DF3278" w:rsidRPr="0016257E" w:rsidRDefault="00DF3278" w:rsidP="00DF3278">
      <w:pPr>
        <w:jc w:val="both"/>
        <w:rPr>
          <w:i/>
        </w:rPr>
      </w:pPr>
    </w:p>
    <w:p w:rsidR="00DF3278" w:rsidRPr="00367BD4" w:rsidRDefault="00DF3278" w:rsidP="00DF3278">
      <w:pPr>
        <w:spacing w:after="120"/>
        <w:jc w:val="both"/>
      </w:pPr>
      <w:r w:rsidRPr="00367BD4">
        <w:t>Where this possibility is indicated under the relevant topic in the Work Programme and in the relevant calls for proposal</w:t>
      </w:r>
      <w:r>
        <w:t>s</w:t>
      </w:r>
      <w:r w:rsidRPr="00367BD4">
        <w:t xml:space="preserve">, proposals which foresee a financial support to third parties, shall: </w:t>
      </w:r>
    </w:p>
    <w:p w:rsidR="00DF3278" w:rsidRPr="00367BD4" w:rsidRDefault="00DF3278" w:rsidP="00DF779B">
      <w:pPr>
        <w:numPr>
          <w:ilvl w:val="0"/>
          <w:numId w:val="12"/>
        </w:numPr>
        <w:spacing w:after="120"/>
        <w:ind w:left="567" w:hanging="283"/>
        <w:jc w:val="both"/>
      </w:pPr>
      <w:r w:rsidRPr="00367BD4">
        <w:t>clearly detail the objectives and the results to be obtained</w:t>
      </w:r>
      <w:r>
        <w:t xml:space="preserve"> and</w:t>
      </w:r>
      <w:r w:rsidRPr="00367BD4">
        <w:t xml:space="preserve"> </w:t>
      </w:r>
    </w:p>
    <w:p w:rsidR="00DF3278" w:rsidRPr="00367BD4" w:rsidRDefault="00DF3278" w:rsidP="00DF779B">
      <w:pPr>
        <w:numPr>
          <w:ilvl w:val="0"/>
          <w:numId w:val="12"/>
        </w:numPr>
        <w:spacing w:after="120"/>
        <w:ind w:left="567" w:hanging="283"/>
        <w:jc w:val="both"/>
      </w:pPr>
      <w:r>
        <w:t>contain the following specifications (as a minimum):</w:t>
      </w:r>
      <w:r w:rsidRPr="00367BD4">
        <w:t xml:space="preserve"> </w:t>
      </w:r>
    </w:p>
    <w:p w:rsidR="00DF3278" w:rsidRPr="00367BD4" w:rsidRDefault="00DF3278" w:rsidP="00DF779B">
      <w:pPr>
        <w:numPr>
          <w:ilvl w:val="0"/>
          <w:numId w:val="13"/>
        </w:numPr>
        <w:spacing w:after="120"/>
        <w:jc w:val="both"/>
      </w:pPr>
      <w:r w:rsidRPr="00367BD4">
        <w:t>a closed list of activit</w:t>
      </w:r>
      <w:r>
        <w:t>ies</w:t>
      </w:r>
      <w:r w:rsidRPr="00367BD4">
        <w:t xml:space="preserve"> that qualify for financial support; please check in the Work </w:t>
      </w:r>
      <w:r>
        <w:t>P</w:t>
      </w:r>
      <w:r w:rsidRPr="00367BD4">
        <w:t>rogramme and call for proposal</w:t>
      </w:r>
      <w:r>
        <w:t>s</w:t>
      </w:r>
      <w:r w:rsidRPr="00367BD4">
        <w:t xml:space="preserve"> </w:t>
      </w:r>
      <w:r>
        <w:t>for the</w:t>
      </w:r>
      <w:r w:rsidRPr="00367BD4">
        <w:t xml:space="preserve"> list of activities for which financial support to third party</w:t>
      </w:r>
      <w:r w:rsidRPr="00DD4166">
        <w:t xml:space="preserve"> </w:t>
      </w:r>
      <w:r w:rsidRPr="00367BD4">
        <w:t>is allowed;</w:t>
      </w:r>
    </w:p>
    <w:p w:rsidR="00DF3278" w:rsidRPr="00367BD4" w:rsidRDefault="00DF3278" w:rsidP="00DF779B">
      <w:pPr>
        <w:numPr>
          <w:ilvl w:val="0"/>
          <w:numId w:val="13"/>
        </w:numPr>
        <w:spacing w:after="120"/>
        <w:jc w:val="both"/>
      </w:pPr>
      <w:r w:rsidRPr="00367BD4">
        <w:t>the persons or categories of persons that may receive financial support;</w:t>
      </w:r>
    </w:p>
    <w:p w:rsidR="00DF3278" w:rsidRPr="00367BD4" w:rsidRDefault="00DF3278" w:rsidP="00DF779B">
      <w:pPr>
        <w:numPr>
          <w:ilvl w:val="0"/>
          <w:numId w:val="13"/>
        </w:numPr>
        <w:spacing w:after="120"/>
        <w:jc w:val="both"/>
      </w:pPr>
      <w:r w:rsidRPr="00367BD4">
        <w:t xml:space="preserve">the criteria for awarding financial support; </w:t>
      </w:r>
    </w:p>
    <w:p w:rsidR="00DF3278" w:rsidRPr="00367BD4" w:rsidRDefault="00DF3278" w:rsidP="00DF779B">
      <w:pPr>
        <w:numPr>
          <w:ilvl w:val="0"/>
          <w:numId w:val="13"/>
        </w:numPr>
        <w:spacing w:after="120"/>
        <w:jc w:val="both"/>
      </w:pPr>
      <w:r w:rsidRPr="00367BD4">
        <w:t>the criteria for calculating the exact amount of the financial support;</w:t>
      </w:r>
    </w:p>
    <w:p w:rsidR="00DF3278" w:rsidRPr="00367BD4" w:rsidRDefault="00DF3278" w:rsidP="00DF779B">
      <w:pPr>
        <w:numPr>
          <w:ilvl w:val="0"/>
          <w:numId w:val="13"/>
        </w:numPr>
        <w:spacing w:after="120"/>
        <w:jc w:val="both"/>
      </w:pPr>
      <w:r w:rsidRPr="00367BD4">
        <w:t xml:space="preserve">the amount of financial support per third party must not exceed EUR 60 000, unless </w:t>
      </w:r>
      <w:r>
        <w:t>a higher amount</w:t>
      </w:r>
      <w:r w:rsidRPr="00367BD4">
        <w:t xml:space="preserve"> is necessary to achieve the objectives of the action. </w:t>
      </w:r>
    </w:p>
    <w:p w:rsidR="00DF3278" w:rsidRPr="00367BD4" w:rsidRDefault="00DF3278" w:rsidP="00DF3278">
      <w:pPr>
        <w:ind w:left="720"/>
        <w:jc w:val="both"/>
      </w:pPr>
      <w:r w:rsidRPr="00367BD4">
        <w:t xml:space="preserve">Please check in the Work </w:t>
      </w:r>
      <w:r>
        <w:t>P</w:t>
      </w:r>
      <w:r w:rsidRPr="00367BD4">
        <w:t>rogramme and call for proposals if the</w:t>
      </w:r>
      <w:r>
        <w:t>re</w:t>
      </w:r>
      <w:r w:rsidRPr="00367BD4">
        <w:t xml:space="preserve"> are other conditions </w:t>
      </w:r>
      <w:r>
        <w:t>that apply and, if so, include them in the specifications or in any other element of the proposal as appropriate.</w:t>
      </w:r>
    </w:p>
    <w:p w:rsidR="00DF3278" w:rsidRDefault="00DF3278" w:rsidP="00DF3278">
      <w:pPr>
        <w:ind w:left="284"/>
        <w:jc w:val="both"/>
      </w:pPr>
    </w:p>
    <w:p w:rsidR="00DF3278" w:rsidRDefault="00DF3278" w:rsidP="00DF3278">
      <w:pPr>
        <w:jc w:val="both"/>
      </w:pPr>
      <w:r w:rsidRPr="00367BD4">
        <w:t xml:space="preserve">The grant beneficiary must ensure that recipients of the financial support allow the Commission, the European Anti-fraud Office and the Court of Auditors to exercise their powers of control, </w:t>
      </w:r>
      <w:r>
        <w:t xml:space="preserve">to access </w:t>
      </w:r>
      <w:r w:rsidRPr="00367BD4">
        <w:t>documents</w:t>
      </w:r>
      <w:r>
        <w:t xml:space="preserve"> and/or</w:t>
      </w:r>
      <w:r w:rsidRPr="00367BD4">
        <w:t xml:space="preserve"> information, even stored on electronic media, </w:t>
      </w:r>
      <w:r>
        <w:t xml:space="preserve">including possible on the spot visits to the </w:t>
      </w:r>
      <w:r w:rsidRPr="00367BD4">
        <w:t>premises</w:t>
      </w:r>
      <w:r>
        <w:t xml:space="preserve"> of the third party concerned</w:t>
      </w:r>
      <w:r w:rsidRPr="00367BD4">
        <w:t>.</w:t>
      </w:r>
    </w:p>
    <w:p w:rsidR="00DF3278" w:rsidRPr="00850746" w:rsidRDefault="00DF3278" w:rsidP="00DF3278">
      <w:pPr>
        <w:jc w:val="both"/>
        <w:rPr>
          <w:b/>
        </w:rPr>
      </w:pPr>
    </w:p>
    <w:p w:rsidR="00DF3278" w:rsidRDefault="00DF3278" w:rsidP="00DF3278">
      <w:pPr>
        <w:spacing w:before="240"/>
        <w:jc w:val="both"/>
        <w:rPr>
          <w:b/>
        </w:rPr>
      </w:pPr>
      <w:r w:rsidRPr="00367BD4">
        <w:rPr>
          <w:b/>
        </w:rPr>
        <w:t>Financial support in the form of a prize</w:t>
      </w:r>
    </w:p>
    <w:p w:rsidR="00DF3278" w:rsidRPr="00367BD4" w:rsidRDefault="00DF3278" w:rsidP="00DF3278">
      <w:pPr>
        <w:jc w:val="both"/>
        <w:rPr>
          <w:b/>
        </w:rPr>
      </w:pPr>
    </w:p>
    <w:p w:rsidR="00DF3278" w:rsidRPr="00367BD4" w:rsidRDefault="00DF3278" w:rsidP="00DF3278">
      <w:pPr>
        <w:spacing w:after="120"/>
        <w:jc w:val="both"/>
      </w:pPr>
      <w:r w:rsidRPr="00367BD4">
        <w:t>Where this possibility is indicated under the relevant topic in the Work Programme, proposals which foresee a financial support in the form of a prize, shall</w:t>
      </w:r>
      <w:r>
        <w:t>:</w:t>
      </w:r>
      <w:r w:rsidRPr="00367BD4">
        <w:t xml:space="preserve"> </w:t>
      </w:r>
    </w:p>
    <w:p w:rsidR="00DF3278" w:rsidRPr="00367BD4" w:rsidRDefault="00DF3278" w:rsidP="00DF779B">
      <w:pPr>
        <w:numPr>
          <w:ilvl w:val="0"/>
          <w:numId w:val="14"/>
        </w:numPr>
        <w:spacing w:after="120"/>
        <w:ind w:left="567" w:hanging="283"/>
        <w:jc w:val="both"/>
      </w:pPr>
      <w:r w:rsidRPr="00367BD4">
        <w:t xml:space="preserve">clearly detail the objectives and the results to be obtained </w:t>
      </w:r>
      <w:r>
        <w:t>and</w:t>
      </w:r>
    </w:p>
    <w:p w:rsidR="00DF3278" w:rsidRPr="00367BD4" w:rsidRDefault="00DF3278" w:rsidP="00DF779B">
      <w:pPr>
        <w:numPr>
          <w:ilvl w:val="0"/>
          <w:numId w:val="14"/>
        </w:numPr>
        <w:spacing w:after="120"/>
        <w:ind w:left="567" w:hanging="283"/>
        <w:jc w:val="both"/>
      </w:pPr>
      <w:r>
        <w:t>contain the following specifications (as a minimum):</w:t>
      </w:r>
      <w:r w:rsidRPr="00367BD4">
        <w:t xml:space="preserve">  </w:t>
      </w:r>
    </w:p>
    <w:p w:rsidR="00DF3278" w:rsidRPr="00367BD4" w:rsidRDefault="00DF3278" w:rsidP="00DF779B">
      <w:pPr>
        <w:numPr>
          <w:ilvl w:val="0"/>
          <w:numId w:val="15"/>
        </w:numPr>
        <w:spacing w:after="120"/>
        <w:jc w:val="both"/>
      </w:pPr>
      <w:r w:rsidRPr="00367BD4">
        <w:t>the conditions for participation;</w:t>
      </w:r>
    </w:p>
    <w:p w:rsidR="00DF3278" w:rsidRPr="00367BD4" w:rsidRDefault="00DF3278" w:rsidP="00DF779B">
      <w:pPr>
        <w:numPr>
          <w:ilvl w:val="0"/>
          <w:numId w:val="15"/>
        </w:numPr>
        <w:spacing w:after="120"/>
        <w:jc w:val="both"/>
      </w:pPr>
      <w:r w:rsidRPr="00367BD4">
        <w:t>the award criteria;</w:t>
      </w:r>
    </w:p>
    <w:p w:rsidR="00DF3278" w:rsidRPr="00367BD4" w:rsidRDefault="00DF3278" w:rsidP="00DF779B">
      <w:pPr>
        <w:numPr>
          <w:ilvl w:val="0"/>
          <w:numId w:val="15"/>
        </w:numPr>
        <w:spacing w:after="120"/>
        <w:jc w:val="both"/>
      </w:pPr>
      <w:r w:rsidRPr="00367BD4">
        <w:t xml:space="preserve">the amount of the prize; </w:t>
      </w:r>
    </w:p>
    <w:p w:rsidR="00DF3278" w:rsidRPr="00367BD4" w:rsidRDefault="00DF3278" w:rsidP="00DF779B">
      <w:pPr>
        <w:numPr>
          <w:ilvl w:val="0"/>
          <w:numId w:val="15"/>
        </w:numPr>
        <w:spacing w:after="120"/>
        <w:jc w:val="both"/>
      </w:pPr>
      <w:r w:rsidRPr="00367BD4">
        <w:t xml:space="preserve">the arrangements </w:t>
      </w:r>
      <w:r>
        <w:t xml:space="preserve">for </w:t>
      </w:r>
      <w:r w:rsidRPr="00367BD4">
        <w:t>payment.</w:t>
      </w:r>
    </w:p>
    <w:p w:rsidR="00DF3278" w:rsidRDefault="00DF3278" w:rsidP="00DF3278">
      <w:pPr>
        <w:ind w:left="284"/>
        <w:jc w:val="both"/>
      </w:pPr>
      <w:r w:rsidRPr="00367BD4">
        <w:t xml:space="preserve">Please check in the Work </w:t>
      </w:r>
      <w:r>
        <w:t>P</w:t>
      </w:r>
      <w:r w:rsidRPr="00367BD4">
        <w:t xml:space="preserve">rogramme and </w:t>
      </w:r>
      <w:r>
        <w:t xml:space="preserve">the </w:t>
      </w:r>
      <w:r w:rsidRPr="00367BD4">
        <w:t>call for proposals if the are other condition</w:t>
      </w:r>
      <w:r>
        <w:t>s</w:t>
      </w:r>
      <w:r w:rsidRPr="00367BD4">
        <w:t xml:space="preserve"> </w:t>
      </w:r>
      <w:r>
        <w:t>that apply</w:t>
      </w:r>
      <w:r w:rsidRPr="00850746">
        <w:t xml:space="preserve"> </w:t>
      </w:r>
      <w:r>
        <w:t>and, if so, include them in the specifications or in any other element of the proposal as appropriate.</w:t>
      </w:r>
    </w:p>
    <w:p w:rsidR="00DF3278" w:rsidRPr="00367BD4" w:rsidRDefault="00DF3278" w:rsidP="00DF3278">
      <w:pPr>
        <w:ind w:left="284"/>
        <w:jc w:val="both"/>
      </w:pPr>
    </w:p>
    <w:p w:rsidR="00DF3278" w:rsidRPr="00367BD4" w:rsidRDefault="00DF3278" w:rsidP="00DF3278">
      <w:pPr>
        <w:ind w:left="284"/>
        <w:jc w:val="both"/>
      </w:pPr>
      <w:r w:rsidRPr="00367BD4">
        <w:t xml:space="preserve">The grant beneficiary must ensure that recipients of the financial support allow the Commission, the European Anti-fraud Office and the Court of Auditors to exercise their powers of control, </w:t>
      </w:r>
      <w:r>
        <w:t xml:space="preserve">to access </w:t>
      </w:r>
      <w:r w:rsidRPr="00367BD4">
        <w:t>documents</w:t>
      </w:r>
      <w:r>
        <w:t xml:space="preserve"> and/or</w:t>
      </w:r>
      <w:r w:rsidRPr="00367BD4">
        <w:t xml:space="preserve"> information, even stored on electronic media, </w:t>
      </w:r>
      <w:r>
        <w:t xml:space="preserve">including possible on the spot visits to the </w:t>
      </w:r>
      <w:r w:rsidRPr="00367BD4">
        <w:t>premises</w:t>
      </w:r>
      <w:r>
        <w:t xml:space="preserve"> of the third party concerned</w:t>
      </w:r>
      <w:r w:rsidRPr="00367BD4">
        <w:t>.</w:t>
      </w:r>
    </w:p>
    <w:p w:rsidR="00996567" w:rsidRPr="0016257E" w:rsidRDefault="00BB28D2" w:rsidP="00996567">
      <w:pPr>
        <w:spacing w:after="200" w:line="360" w:lineRule="auto"/>
        <w:jc w:val="both"/>
        <w:rPr>
          <w:b/>
        </w:rPr>
      </w:pPr>
      <w:r w:rsidRPr="0016257E">
        <w:br w:type="page"/>
      </w:r>
      <w:r w:rsidR="00996567" w:rsidRPr="0016257E">
        <w:rPr>
          <w:b/>
        </w:rPr>
        <w:lastRenderedPageBreak/>
        <w:t xml:space="preserve">Section </w:t>
      </w:r>
      <w:r w:rsidR="00157D1C" w:rsidRPr="0016257E">
        <w:rPr>
          <w:b/>
        </w:rPr>
        <w:t>5</w:t>
      </w:r>
      <w:r w:rsidR="00996567" w:rsidRPr="0016257E">
        <w:rPr>
          <w:b/>
        </w:rPr>
        <w:t xml:space="preserve">: Ethics </w:t>
      </w:r>
      <w:r w:rsidR="00EB0DF5" w:rsidRPr="0016257E">
        <w:rPr>
          <w:b/>
        </w:rPr>
        <w:t xml:space="preserve">and Security </w:t>
      </w:r>
    </w:p>
    <w:p w:rsidR="00996567" w:rsidRPr="0016257E" w:rsidRDefault="00F177AA" w:rsidP="008408F0">
      <w:pPr>
        <w:spacing w:after="200"/>
        <w:rPr>
          <w:i/>
        </w:rPr>
      </w:pPr>
      <w:r>
        <w:rPr>
          <w:noProof/>
          <w:lang w:val="en-US" w:eastAsia="en-US" w:bidi="he-IL"/>
        </w:rPr>
        <w:drawing>
          <wp:inline distT="0" distB="0" distL="0" distR="0">
            <wp:extent cx="133350" cy="133350"/>
            <wp:effectExtent l="19050" t="0" r="0" b="0"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8F0" w:rsidRPr="0016257E">
        <w:rPr>
          <w:noProof/>
        </w:rPr>
        <w:t xml:space="preserve"> </w:t>
      </w:r>
      <w:r w:rsidR="00996567" w:rsidRPr="0016257E">
        <w:rPr>
          <w:i/>
        </w:rPr>
        <w:t>This section is not covered by the page limit</w:t>
      </w:r>
      <w:r w:rsidR="003975E3" w:rsidRPr="0016257E">
        <w:rPr>
          <w:i/>
        </w:rPr>
        <w:t>.</w:t>
      </w:r>
    </w:p>
    <w:p w:rsidR="00EB0DF5" w:rsidRPr="0016257E" w:rsidRDefault="00EB0DF5" w:rsidP="008408F0">
      <w:pPr>
        <w:spacing w:after="200"/>
        <w:rPr>
          <w:b/>
        </w:rPr>
      </w:pPr>
      <w:r w:rsidRPr="0016257E">
        <w:rPr>
          <w:b/>
        </w:rPr>
        <w:t>5.1 Ethics</w:t>
      </w:r>
    </w:p>
    <w:p w:rsidR="008408F0" w:rsidRPr="0016257E" w:rsidRDefault="00996567" w:rsidP="008408F0">
      <w:pPr>
        <w:spacing w:after="200"/>
      </w:pPr>
      <w:r w:rsidRPr="0016257E">
        <w:t xml:space="preserve">If you have entered any ethics issues in the ethical issue table in </w:t>
      </w:r>
      <w:r w:rsidR="00CA6585" w:rsidRPr="0016257E">
        <w:t>the administrative proposal forms</w:t>
      </w:r>
      <w:r w:rsidRPr="0016257E">
        <w:t>, you must</w:t>
      </w:r>
      <w:r w:rsidR="008408F0" w:rsidRPr="0016257E">
        <w:t>:</w:t>
      </w:r>
    </w:p>
    <w:p w:rsidR="00996567" w:rsidRPr="0016257E" w:rsidRDefault="00996567" w:rsidP="00DF779B">
      <w:pPr>
        <w:numPr>
          <w:ilvl w:val="0"/>
          <w:numId w:val="8"/>
        </w:numPr>
        <w:spacing w:after="200"/>
      </w:pPr>
      <w:r w:rsidRPr="0016257E">
        <w:t>s</w:t>
      </w:r>
      <w:r w:rsidR="008408F0" w:rsidRPr="0016257E">
        <w:t>ubmit an ethics self-assessment, which:</w:t>
      </w:r>
    </w:p>
    <w:p w:rsidR="00996567" w:rsidRPr="0016257E" w:rsidRDefault="008408F0" w:rsidP="00DF779B">
      <w:pPr>
        <w:numPr>
          <w:ilvl w:val="0"/>
          <w:numId w:val="9"/>
        </w:numPr>
        <w:spacing w:after="200"/>
        <w:jc w:val="both"/>
        <w:rPr>
          <w:lang w:eastAsia="en-US"/>
        </w:rPr>
      </w:pPr>
      <w:r w:rsidRPr="0016257E">
        <w:rPr>
          <w:lang w:eastAsia="en-US"/>
        </w:rPr>
        <w:t>d</w:t>
      </w:r>
      <w:r w:rsidR="00996567" w:rsidRPr="0016257E">
        <w:rPr>
          <w:lang w:eastAsia="en-US"/>
        </w:rPr>
        <w:t>escribe</w:t>
      </w:r>
      <w:r w:rsidRPr="0016257E">
        <w:rPr>
          <w:lang w:eastAsia="en-US"/>
        </w:rPr>
        <w:t>s</w:t>
      </w:r>
      <w:r w:rsidR="00996567" w:rsidRPr="0016257E">
        <w:rPr>
          <w:lang w:eastAsia="en-US"/>
        </w:rPr>
        <w:t xml:space="preserve"> how the proposal meets the national legal and ethical requirements of the country or countries where the tasks raising ethical iss</w:t>
      </w:r>
      <w:r w:rsidR="004356C1" w:rsidRPr="0016257E">
        <w:rPr>
          <w:lang w:eastAsia="en-US"/>
        </w:rPr>
        <w:t>ues are to be carried out;</w:t>
      </w:r>
      <w:r w:rsidR="00996567" w:rsidRPr="0016257E">
        <w:rPr>
          <w:lang w:eastAsia="en-US"/>
        </w:rPr>
        <w:t xml:space="preserve"> </w:t>
      </w:r>
    </w:p>
    <w:p w:rsidR="00996567" w:rsidRPr="0016257E" w:rsidRDefault="008408F0" w:rsidP="00DF779B">
      <w:pPr>
        <w:numPr>
          <w:ilvl w:val="0"/>
          <w:numId w:val="9"/>
        </w:numPr>
        <w:spacing w:after="200"/>
        <w:jc w:val="both"/>
        <w:rPr>
          <w:lang w:eastAsia="en-US"/>
        </w:rPr>
      </w:pPr>
      <w:r w:rsidRPr="0016257E">
        <w:rPr>
          <w:lang w:eastAsia="en-US"/>
        </w:rPr>
        <w:t>e</w:t>
      </w:r>
      <w:r w:rsidR="00996567" w:rsidRPr="0016257E">
        <w:rPr>
          <w:lang w:eastAsia="en-US"/>
        </w:rPr>
        <w:t>xplain</w:t>
      </w:r>
      <w:r w:rsidRPr="0016257E">
        <w:rPr>
          <w:lang w:eastAsia="en-US"/>
        </w:rPr>
        <w:t>s</w:t>
      </w:r>
      <w:r w:rsidR="00996567" w:rsidRPr="0016257E">
        <w:rPr>
          <w:lang w:eastAsia="en-US"/>
        </w:rPr>
        <w:t xml:space="preserve"> in detail how you intend to address the issues in the ethical issues table, in particular as regard</w:t>
      </w:r>
      <w:r w:rsidR="00214C55">
        <w:rPr>
          <w:lang w:eastAsia="en-US"/>
        </w:rPr>
        <w:t>s</w:t>
      </w:r>
      <w:r w:rsidRPr="0016257E">
        <w:rPr>
          <w:lang w:eastAsia="en-US"/>
        </w:rPr>
        <w:t>:</w:t>
      </w:r>
    </w:p>
    <w:p w:rsidR="00996567" w:rsidRPr="0016257E" w:rsidRDefault="00996567" w:rsidP="00DF779B">
      <w:pPr>
        <w:numPr>
          <w:ilvl w:val="0"/>
          <w:numId w:val="10"/>
        </w:numPr>
        <w:spacing w:after="200"/>
        <w:jc w:val="both"/>
        <w:rPr>
          <w:lang w:eastAsia="en-US"/>
        </w:rPr>
      </w:pPr>
      <w:r w:rsidRPr="0016257E">
        <w:rPr>
          <w:lang w:eastAsia="en-US"/>
        </w:rPr>
        <w:t>research objectives (e.g. study of vulnerable populations, dual use, etc.)</w:t>
      </w:r>
    </w:p>
    <w:p w:rsidR="00996567" w:rsidRPr="0016257E" w:rsidRDefault="00996567" w:rsidP="00DF779B">
      <w:pPr>
        <w:numPr>
          <w:ilvl w:val="0"/>
          <w:numId w:val="10"/>
        </w:numPr>
        <w:spacing w:after="200"/>
        <w:jc w:val="both"/>
        <w:rPr>
          <w:lang w:eastAsia="en-US"/>
        </w:rPr>
      </w:pPr>
      <w:r w:rsidRPr="0016257E">
        <w:rPr>
          <w:lang w:eastAsia="en-US"/>
        </w:rPr>
        <w:t xml:space="preserve">research methodology (e.g. clinical trials, involvement of children and related consent procedures, protection of any data collected, etc.) </w:t>
      </w:r>
    </w:p>
    <w:p w:rsidR="00996567" w:rsidRPr="0016257E" w:rsidRDefault="00996567" w:rsidP="00DF779B">
      <w:pPr>
        <w:numPr>
          <w:ilvl w:val="0"/>
          <w:numId w:val="10"/>
        </w:numPr>
        <w:spacing w:after="200"/>
        <w:jc w:val="both"/>
        <w:rPr>
          <w:lang w:eastAsia="en-US"/>
        </w:rPr>
      </w:pPr>
      <w:r w:rsidRPr="0016257E">
        <w:rPr>
          <w:lang w:eastAsia="en-US"/>
        </w:rPr>
        <w:t>the potential impact of the research (e.g. dual use issues, environmental damage, stigmatisation of particular social groups, political or financial retaliation, benefit-sharing,  malevolent use , etc.).</w:t>
      </w:r>
    </w:p>
    <w:p w:rsidR="00FA611B" w:rsidRPr="0016257E" w:rsidRDefault="008408F0" w:rsidP="00DF779B">
      <w:pPr>
        <w:numPr>
          <w:ilvl w:val="0"/>
          <w:numId w:val="8"/>
        </w:numPr>
        <w:spacing w:after="200"/>
        <w:jc w:val="both"/>
      </w:pPr>
      <w:r w:rsidRPr="0016257E">
        <w:t>provide the documents that you need under national law(i</w:t>
      </w:r>
      <w:r w:rsidRPr="0016257E">
        <w:rPr>
          <w:lang w:eastAsia="en-US"/>
        </w:rPr>
        <w:t>f you already have them)</w:t>
      </w:r>
      <w:r w:rsidR="004356C1" w:rsidRPr="0016257E">
        <w:rPr>
          <w:lang w:eastAsia="en-US"/>
        </w:rPr>
        <w:t>, e.g.</w:t>
      </w:r>
      <w:r w:rsidRPr="0016257E">
        <w:t>:</w:t>
      </w:r>
    </w:p>
    <w:p w:rsidR="008408F0" w:rsidRPr="0016257E" w:rsidRDefault="004356C1" w:rsidP="00DF779B">
      <w:pPr>
        <w:numPr>
          <w:ilvl w:val="0"/>
          <w:numId w:val="11"/>
        </w:numPr>
        <w:spacing w:after="200"/>
        <w:jc w:val="both"/>
        <w:rPr>
          <w:lang w:eastAsia="en-US"/>
        </w:rPr>
      </w:pPr>
      <w:r w:rsidRPr="0016257E">
        <w:rPr>
          <w:color w:val="000000"/>
        </w:rPr>
        <w:t xml:space="preserve">an </w:t>
      </w:r>
      <w:r w:rsidR="008408F0" w:rsidRPr="0016257E">
        <w:rPr>
          <w:lang w:eastAsia="en-US"/>
        </w:rPr>
        <w:t>ethics committee opinion</w:t>
      </w:r>
      <w:r w:rsidRPr="0016257E">
        <w:rPr>
          <w:lang w:eastAsia="en-US"/>
        </w:rPr>
        <w:t>;</w:t>
      </w:r>
    </w:p>
    <w:p w:rsidR="008408F0" w:rsidRPr="0016257E" w:rsidRDefault="008408F0" w:rsidP="00DF779B">
      <w:pPr>
        <w:numPr>
          <w:ilvl w:val="0"/>
          <w:numId w:val="11"/>
        </w:numPr>
        <w:spacing w:after="200"/>
        <w:jc w:val="both"/>
        <w:rPr>
          <w:color w:val="000000"/>
        </w:rPr>
      </w:pPr>
      <w:r w:rsidRPr="0016257E">
        <w:rPr>
          <w:lang w:eastAsia="en-US"/>
        </w:rPr>
        <w:t>the document notifying activities raising ethical</w:t>
      </w:r>
      <w:r w:rsidRPr="0016257E">
        <w:rPr>
          <w:color w:val="000000"/>
        </w:rPr>
        <w:t xml:space="preserve"> issues or authorising such activities</w:t>
      </w:r>
    </w:p>
    <w:p w:rsidR="008408F0" w:rsidRPr="0016257E" w:rsidRDefault="00F177AA" w:rsidP="004356C1">
      <w:pPr>
        <w:spacing w:after="200"/>
        <w:ind w:left="780"/>
        <w:rPr>
          <w:i/>
        </w:rPr>
      </w:pPr>
      <w:r>
        <w:rPr>
          <w:noProof/>
          <w:lang w:val="en-US" w:eastAsia="en-US" w:bidi="he-IL"/>
        </w:rPr>
        <w:drawing>
          <wp:inline distT="0" distB="0" distL="0" distR="0">
            <wp:extent cx="133350" cy="133350"/>
            <wp:effectExtent l="1905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6C1" w:rsidRPr="0016257E">
        <w:rPr>
          <w:noProof/>
        </w:rPr>
        <w:t xml:space="preserve"> </w:t>
      </w:r>
      <w:r w:rsidR="008408F0" w:rsidRPr="0016257E">
        <w:rPr>
          <w:i/>
        </w:rPr>
        <w:t>If these documents are not in English, you must also submit an English summary of them (containing, if available, the conclusions of the committee or authority concerned).</w:t>
      </w:r>
    </w:p>
    <w:p w:rsidR="00FA611B" w:rsidRPr="0016257E" w:rsidRDefault="00F177AA" w:rsidP="00A72E0B">
      <w:pPr>
        <w:spacing w:after="200"/>
        <w:ind w:left="780"/>
        <w:rPr>
          <w:b/>
        </w:rPr>
      </w:pPr>
      <w:r>
        <w:rPr>
          <w:noProof/>
          <w:lang w:val="en-US" w:eastAsia="en-US" w:bidi="he-IL"/>
        </w:rPr>
        <w:drawing>
          <wp:inline distT="0" distB="0" distL="0" distR="0">
            <wp:extent cx="133350" cy="133350"/>
            <wp:effectExtent l="1905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6C1" w:rsidRPr="0016257E">
        <w:rPr>
          <w:noProof/>
        </w:rPr>
        <w:t xml:space="preserve"> </w:t>
      </w:r>
      <w:r w:rsidR="008408F0" w:rsidRPr="0016257E">
        <w:rPr>
          <w:i/>
        </w:rPr>
        <w:t xml:space="preserve">If you plan to request these documents specifically for the </w:t>
      </w:r>
      <w:r w:rsidR="00D45017" w:rsidRPr="0016257E">
        <w:rPr>
          <w:i/>
        </w:rPr>
        <w:t>project</w:t>
      </w:r>
      <w:r w:rsidR="008408F0" w:rsidRPr="0016257E">
        <w:rPr>
          <w:i/>
        </w:rPr>
        <w:t xml:space="preserve"> you are proposing, your request must contain an explicit reference to </w:t>
      </w:r>
      <w:r w:rsidR="004356C1" w:rsidRPr="0016257E">
        <w:rPr>
          <w:i/>
        </w:rPr>
        <w:t xml:space="preserve">the </w:t>
      </w:r>
      <w:r w:rsidR="00D45017" w:rsidRPr="0016257E">
        <w:rPr>
          <w:i/>
        </w:rPr>
        <w:t>project</w:t>
      </w:r>
      <w:r w:rsidR="004356C1" w:rsidRPr="0016257E">
        <w:rPr>
          <w:i/>
        </w:rPr>
        <w:t xml:space="preserve"> </w:t>
      </w:r>
      <w:r w:rsidR="008408F0" w:rsidRPr="0016257E">
        <w:rPr>
          <w:i/>
        </w:rPr>
        <w:t>title.</w:t>
      </w:r>
    </w:p>
    <w:p w:rsidR="00EB0DF5" w:rsidRPr="0016257E" w:rsidRDefault="00EB0DF5" w:rsidP="004356C1">
      <w:pPr>
        <w:spacing w:after="200"/>
        <w:rPr>
          <w:b/>
        </w:rPr>
      </w:pPr>
      <w:r w:rsidRPr="0016257E">
        <w:rPr>
          <w:b/>
        </w:rPr>
        <w:t>5.2 Security</w:t>
      </w:r>
      <w:r w:rsidRPr="0016257E">
        <w:rPr>
          <w:rStyle w:val="FootnoteReference"/>
        </w:rPr>
        <w:footnoteReference w:id="3"/>
      </w:r>
    </w:p>
    <w:p w:rsidR="00EB0DF5" w:rsidRPr="0016257E" w:rsidRDefault="00EB0DF5" w:rsidP="004356C1">
      <w:pPr>
        <w:spacing w:after="200"/>
        <w:rPr>
          <w:b/>
        </w:rPr>
      </w:pPr>
      <w:r w:rsidRPr="0016257E">
        <w:rPr>
          <w:b/>
        </w:rPr>
        <w:t>Please indicate if your project will involve:</w:t>
      </w:r>
    </w:p>
    <w:p w:rsidR="00EB0DF5" w:rsidRPr="0016257E" w:rsidRDefault="00EB0DF5" w:rsidP="00DF779B">
      <w:pPr>
        <w:numPr>
          <w:ilvl w:val="0"/>
          <w:numId w:val="8"/>
        </w:numPr>
        <w:spacing w:after="200"/>
      </w:pPr>
      <w:r w:rsidRPr="0016257E">
        <w:t xml:space="preserve">activities or results </w:t>
      </w:r>
      <w:r w:rsidR="00A72E0B" w:rsidRPr="0016257E">
        <w:t>raising</w:t>
      </w:r>
      <w:r w:rsidRPr="0016257E">
        <w:t xml:space="preserve"> security issues: (YES/NO)</w:t>
      </w:r>
    </w:p>
    <w:p w:rsidR="00EB0DF5" w:rsidRPr="0016257E" w:rsidRDefault="00EB0DF5" w:rsidP="00DF779B">
      <w:pPr>
        <w:numPr>
          <w:ilvl w:val="0"/>
          <w:numId w:val="8"/>
        </w:numPr>
        <w:spacing w:after="200"/>
      </w:pPr>
      <w:r w:rsidRPr="0016257E">
        <w:t xml:space="preserve">'EU-classified information' as background or results: (YES/NO) </w:t>
      </w:r>
    </w:p>
    <w:sectPr w:rsidR="00EB0DF5" w:rsidRPr="0016257E" w:rsidSect="00D50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1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9B" w:rsidRDefault="00DF779B">
      <w:r>
        <w:separator/>
      </w:r>
    </w:p>
  </w:endnote>
  <w:endnote w:type="continuationSeparator" w:id="0">
    <w:p w:rsidR="00DF779B" w:rsidRDefault="00DF779B">
      <w:r>
        <w:continuationSeparator/>
      </w:r>
    </w:p>
  </w:endnote>
  <w:endnote w:type="continuationNotice" w:id="1">
    <w:p w:rsidR="00DF779B" w:rsidRDefault="00DF77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Default="00DF32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Default="00DF3278" w:rsidP="00DC5B11">
    <w:pPr>
      <w:pStyle w:val="Footer"/>
      <w:rPr>
        <w:lang w:val="fr-BE"/>
      </w:rPr>
    </w:pPr>
    <w:r>
      <w:rPr>
        <w:lang w:val="fr-BE"/>
      </w:rPr>
      <w:t xml:space="preserve"> [</w:t>
    </w:r>
    <w:r w:rsidRPr="00284087">
      <w:rPr>
        <w:sz w:val="28"/>
        <w:szCs w:val="28"/>
        <w:lang w:val="fr-BE"/>
      </w:rPr>
      <w:t>Proposal Acronym</w:t>
    </w:r>
    <w:r>
      <w:rPr>
        <w:lang w:val="fr-BE"/>
      </w:rPr>
      <w:t>]</w:t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Default="00DF3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9B" w:rsidRDefault="00DF779B">
      <w:r>
        <w:separator/>
      </w:r>
    </w:p>
  </w:footnote>
  <w:footnote w:type="continuationSeparator" w:id="0">
    <w:p w:rsidR="00DF779B" w:rsidRDefault="00DF779B">
      <w:r>
        <w:continuationSeparator/>
      </w:r>
    </w:p>
  </w:footnote>
  <w:footnote w:type="continuationNotice" w:id="1">
    <w:p w:rsidR="00DF779B" w:rsidRDefault="00DF779B"/>
  </w:footnote>
  <w:footnote w:id="2">
    <w:p w:rsidR="00DF3278" w:rsidRPr="0016257E" w:rsidRDefault="00DF3278" w:rsidP="00806CB8">
      <w:pPr>
        <w:ind w:left="284" w:hanging="284"/>
        <w:rPr>
          <w:sz w:val="20"/>
          <w:szCs w:val="20"/>
        </w:rPr>
      </w:pPr>
      <w:r w:rsidRPr="00C3047E">
        <w:rPr>
          <w:rStyle w:val="FootnoteReference"/>
          <w:sz w:val="20"/>
          <w:szCs w:val="20"/>
        </w:rPr>
        <w:footnoteRef/>
      </w:r>
      <w:r w:rsidRPr="00C3047E">
        <w:rPr>
          <w:sz w:val="20"/>
          <w:szCs w:val="20"/>
        </w:rPr>
        <w:t xml:space="preserve"> </w:t>
      </w:r>
      <w:r w:rsidRPr="00C3047E">
        <w:rPr>
          <w:sz w:val="20"/>
          <w:szCs w:val="20"/>
        </w:rPr>
        <w:tab/>
      </w:r>
      <w:r w:rsidRPr="0016257E">
        <w:rPr>
          <w:sz w:val="20"/>
          <w:szCs w:val="20"/>
        </w:rPr>
        <w:t>A</w:t>
      </w:r>
      <w:r w:rsidRPr="00C3047E">
        <w:rPr>
          <w:sz w:val="20"/>
          <w:szCs w:val="20"/>
        </w:rPr>
        <w:t xml:space="preserve"> third party that is</w:t>
      </w:r>
      <w:r w:rsidRPr="0016257E">
        <w:rPr>
          <w:sz w:val="20"/>
          <w:szCs w:val="20"/>
        </w:rPr>
        <w:t xml:space="preserve"> an affiliated entity or has a legal link to a participant implying a collaboration not limited to the action. (Article </w:t>
      </w:r>
      <w:r w:rsidRPr="00C3047E">
        <w:rPr>
          <w:sz w:val="20"/>
          <w:szCs w:val="20"/>
        </w:rPr>
        <w:t>14 of the Model Grant Agreement</w:t>
      </w:r>
      <w:r w:rsidRPr="0016257E">
        <w:rPr>
          <w:sz w:val="20"/>
          <w:szCs w:val="20"/>
        </w:rPr>
        <w:t>)</w:t>
      </w:r>
      <w:r w:rsidRPr="00C3047E">
        <w:rPr>
          <w:sz w:val="20"/>
          <w:szCs w:val="20"/>
        </w:rPr>
        <w:t>.</w:t>
      </w:r>
    </w:p>
    <w:p w:rsidR="00000000" w:rsidRDefault="00DF779B" w:rsidP="00806CB8">
      <w:pPr>
        <w:ind w:left="284" w:hanging="284"/>
      </w:pPr>
    </w:p>
  </w:footnote>
  <w:footnote w:id="3">
    <w:p w:rsidR="00DF3278" w:rsidRDefault="00DF3278" w:rsidP="00437830">
      <w:pPr>
        <w:pStyle w:val="Subarticle"/>
        <w:rPr>
          <w:i/>
          <w:iCs/>
        </w:rPr>
      </w:pPr>
      <w:r w:rsidRPr="00EB0DF5">
        <w:rPr>
          <w:rStyle w:val="FootnoteReference"/>
          <w:b w:val="0"/>
        </w:rPr>
        <w:footnoteRef/>
      </w:r>
      <w:r w:rsidRPr="00EB0DF5">
        <w:rPr>
          <w:b w:val="0"/>
        </w:rPr>
        <w:t xml:space="preserve"> </w:t>
      </w:r>
      <w:r>
        <w:rPr>
          <w:b w:val="0"/>
        </w:rPr>
        <w:tab/>
      </w:r>
      <w:r w:rsidRPr="00437830">
        <w:rPr>
          <w:b w:val="0"/>
        </w:rPr>
        <w:t xml:space="preserve">Article 37.1 of the Model Grant Agreement: </w:t>
      </w:r>
      <w:r w:rsidRPr="00437830">
        <w:rPr>
          <w:b w:val="0"/>
          <w:i/>
          <w:iCs/>
        </w:rPr>
        <w:t xml:space="preserve">Before disclosing results of activities raising security issues to a third party (including affiliated entities), a beneficiary must inform the coordinator — which must request written approval from the Commission/Agency. </w:t>
      </w:r>
      <w:r w:rsidRPr="00437830">
        <w:rPr>
          <w:b w:val="0"/>
        </w:rPr>
        <w:t xml:space="preserve">Article 37.2: </w:t>
      </w:r>
      <w:r w:rsidRPr="00437830">
        <w:rPr>
          <w:b w:val="0"/>
          <w:i/>
          <w:iCs/>
        </w:rPr>
        <w:t>Activities related to ‘classified deliverables’</w:t>
      </w:r>
      <w:r w:rsidRPr="00437830">
        <w:rPr>
          <w:b w:val="0"/>
        </w:rPr>
        <w:t xml:space="preserve"> </w:t>
      </w:r>
      <w:r w:rsidRPr="00437830">
        <w:rPr>
          <w:b w:val="0"/>
          <w:i/>
          <w:iCs/>
        </w:rPr>
        <w:t>must comply with the ‘security requirements’ until they are declassified. Action tasks related to classified deliverables may not be subcontracted without prior explicit written approval from the Commission/Agency. The beneficiaries must inform the coordinator — which must immediately inform the Commission/Agency — of any changes in the security context and — if necessary —request for Annex 1 to be amended (see Article 55).</w:t>
      </w:r>
    </w:p>
    <w:p w:rsidR="00000000" w:rsidRDefault="00DF779B" w:rsidP="00437830">
      <w:pPr>
        <w:pStyle w:val="Subarticl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Default="00DF32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Pr="00CB6E46" w:rsidRDefault="00DF3278" w:rsidP="00CB6E4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78" w:rsidRPr="00367AA6" w:rsidRDefault="00DF3278" w:rsidP="00321CCB">
    <w:pPr>
      <w:tabs>
        <w:tab w:val="right" w:pos="9072"/>
      </w:tabs>
      <w:jc w:val="center"/>
    </w:pPr>
  </w:p>
  <w:p w:rsidR="00DF3278" w:rsidRDefault="00DF32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126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Heading7"/>
      <w:lvlText w:val=""/>
      <w:lvlJc w:val="left"/>
      <w:rPr>
        <w:rFonts w:cs="Times New Roman"/>
      </w:rPr>
    </w:lvl>
    <w:lvl w:ilvl="7">
      <w:numFmt w:val="none"/>
      <w:pStyle w:val="Heading8"/>
      <w:lvlText w:val=""/>
      <w:lvlJc w:val="left"/>
      <w:rPr>
        <w:rFonts w:cs="Times New Roman"/>
      </w:rPr>
    </w:lvl>
    <w:lvl w:ilvl="8">
      <w:numFmt w:val="none"/>
      <w:pStyle w:val="Heading9"/>
      <w:lvlText w:val=""/>
      <w:lvlJc w:val="left"/>
      <w:rPr>
        <w:rFonts w:cs="Times New Roman"/>
      </w:rPr>
    </w:lvl>
  </w:abstractNum>
  <w:abstractNum w:abstractNumId="2">
    <w:nsid w:val="0D71658E"/>
    <w:multiLevelType w:val="singleLevel"/>
    <w:tmpl w:val="A1EA29C6"/>
    <w:lvl w:ilvl="0">
      <w:start w:val="1"/>
      <w:numFmt w:val="decimal"/>
      <w:pStyle w:val="Numberedparagraph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3">
    <w:nsid w:val="23CF7CEF"/>
    <w:multiLevelType w:val="hybridMultilevel"/>
    <w:tmpl w:val="EB76AF4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ZchnZch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FA3A33"/>
    <w:multiLevelType w:val="hybridMultilevel"/>
    <w:tmpl w:val="EB76AF4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038050F"/>
    <w:multiLevelType w:val="hybridMultilevel"/>
    <w:tmpl w:val="6798AE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340032A">
      <w:start w:val="2"/>
      <w:numFmt w:val="bullet"/>
      <w:lvlText w:val="-"/>
      <w:lvlJc w:val="left"/>
      <w:pPr>
        <w:ind w:left="2220" w:hanging="72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167F7D"/>
    <w:multiLevelType w:val="hybridMultilevel"/>
    <w:tmpl w:val="45E4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13D5DA6"/>
    <w:multiLevelType w:val="singleLevel"/>
    <w:tmpl w:val="099AC044"/>
    <w:lvl w:ilvl="0">
      <w:start w:val="1"/>
      <w:numFmt w:val="decimal"/>
      <w:pStyle w:val="numpar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8F799E"/>
    <w:multiLevelType w:val="multilevel"/>
    <w:tmpl w:val="04FC8F94"/>
    <w:name w:val="List Number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F963CDA"/>
    <w:multiLevelType w:val="hybridMultilevel"/>
    <w:tmpl w:val="C1E4E34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E93168A"/>
    <w:multiLevelType w:val="hybridMultilevel"/>
    <w:tmpl w:val="53D4604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3E3B05"/>
    <w:multiLevelType w:val="hybridMultilevel"/>
    <w:tmpl w:val="C1E4E34A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</w:docVars>
  <w:rsids>
    <w:rsidRoot w:val="00612515"/>
    <w:rsid w:val="000002AB"/>
    <w:rsid w:val="00000944"/>
    <w:rsid w:val="00001FF8"/>
    <w:rsid w:val="00002A40"/>
    <w:rsid w:val="000031D5"/>
    <w:rsid w:val="00003F2C"/>
    <w:rsid w:val="00003F99"/>
    <w:rsid w:val="000049FC"/>
    <w:rsid w:val="0000535D"/>
    <w:rsid w:val="0000601B"/>
    <w:rsid w:val="00007EFF"/>
    <w:rsid w:val="000107DD"/>
    <w:rsid w:val="00010C46"/>
    <w:rsid w:val="00010D7E"/>
    <w:rsid w:val="000113C7"/>
    <w:rsid w:val="00013144"/>
    <w:rsid w:val="00013752"/>
    <w:rsid w:val="00015322"/>
    <w:rsid w:val="0001571D"/>
    <w:rsid w:val="00015FC6"/>
    <w:rsid w:val="00016B93"/>
    <w:rsid w:val="0002037C"/>
    <w:rsid w:val="000207AE"/>
    <w:rsid w:val="00020FF4"/>
    <w:rsid w:val="00022307"/>
    <w:rsid w:val="00022C9F"/>
    <w:rsid w:val="00023B15"/>
    <w:rsid w:val="000243FD"/>
    <w:rsid w:val="00024B44"/>
    <w:rsid w:val="00025056"/>
    <w:rsid w:val="00025F60"/>
    <w:rsid w:val="00026DB9"/>
    <w:rsid w:val="00030DFD"/>
    <w:rsid w:val="000323B6"/>
    <w:rsid w:val="00032816"/>
    <w:rsid w:val="00034D17"/>
    <w:rsid w:val="00034FB5"/>
    <w:rsid w:val="00036291"/>
    <w:rsid w:val="00041A32"/>
    <w:rsid w:val="00042F0C"/>
    <w:rsid w:val="00042F80"/>
    <w:rsid w:val="00044977"/>
    <w:rsid w:val="0004605E"/>
    <w:rsid w:val="000460CD"/>
    <w:rsid w:val="00047904"/>
    <w:rsid w:val="00052B70"/>
    <w:rsid w:val="00053820"/>
    <w:rsid w:val="00053D7F"/>
    <w:rsid w:val="00054A6E"/>
    <w:rsid w:val="0005504C"/>
    <w:rsid w:val="000556A5"/>
    <w:rsid w:val="00055EDF"/>
    <w:rsid w:val="000564A9"/>
    <w:rsid w:val="000565A2"/>
    <w:rsid w:val="00056D28"/>
    <w:rsid w:val="00060479"/>
    <w:rsid w:val="000609CB"/>
    <w:rsid w:val="00061935"/>
    <w:rsid w:val="00061F40"/>
    <w:rsid w:val="00062C80"/>
    <w:rsid w:val="00063203"/>
    <w:rsid w:val="00063258"/>
    <w:rsid w:val="00064026"/>
    <w:rsid w:val="0006499A"/>
    <w:rsid w:val="00065B0C"/>
    <w:rsid w:val="000665D1"/>
    <w:rsid w:val="00071485"/>
    <w:rsid w:val="00071EA0"/>
    <w:rsid w:val="000723E1"/>
    <w:rsid w:val="00073BD8"/>
    <w:rsid w:val="00075A7C"/>
    <w:rsid w:val="000770C0"/>
    <w:rsid w:val="0008111C"/>
    <w:rsid w:val="00083A58"/>
    <w:rsid w:val="000862B6"/>
    <w:rsid w:val="000869FF"/>
    <w:rsid w:val="0008778F"/>
    <w:rsid w:val="00087AF3"/>
    <w:rsid w:val="00087B82"/>
    <w:rsid w:val="0009218B"/>
    <w:rsid w:val="00093089"/>
    <w:rsid w:val="00093165"/>
    <w:rsid w:val="000931DC"/>
    <w:rsid w:val="00094189"/>
    <w:rsid w:val="0009687D"/>
    <w:rsid w:val="00097CE1"/>
    <w:rsid w:val="000A0E4A"/>
    <w:rsid w:val="000A6220"/>
    <w:rsid w:val="000A7484"/>
    <w:rsid w:val="000A77C9"/>
    <w:rsid w:val="000A7B80"/>
    <w:rsid w:val="000A7DBE"/>
    <w:rsid w:val="000B1572"/>
    <w:rsid w:val="000B2425"/>
    <w:rsid w:val="000B2F1C"/>
    <w:rsid w:val="000B51F0"/>
    <w:rsid w:val="000C143D"/>
    <w:rsid w:val="000C5F5B"/>
    <w:rsid w:val="000C61B6"/>
    <w:rsid w:val="000C622F"/>
    <w:rsid w:val="000D0988"/>
    <w:rsid w:val="000D144B"/>
    <w:rsid w:val="000D7F92"/>
    <w:rsid w:val="000E083E"/>
    <w:rsid w:val="000E116E"/>
    <w:rsid w:val="000E1B51"/>
    <w:rsid w:val="000E377F"/>
    <w:rsid w:val="000E3806"/>
    <w:rsid w:val="000E39AB"/>
    <w:rsid w:val="000E495A"/>
    <w:rsid w:val="000F1111"/>
    <w:rsid w:val="000F19B2"/>
    <w:rsid w:val="000F25A8"/>
    <w:rsid w:val="000F412B"/>
    <w:rsid w:val="000F42B6"/>
    <w:rsid w:val="000F437D"/>
    <w:rsid w:val="000F4F06"/>
    <w:rsid w:val="000F5E02"/>
    <w:rsid w:val="000F60D6"/>
    <w:rsid w:val="000F7663"/>
    <w:rsid w:val="001023DF"/>
    <w:rsid w:val="0010484B"/>
    <w:rsid w:val="00104FD6"/>
    <w:rsid w:val="00105B9C"/>
    <w:rsid w:val="00113336"/>
    <w:rsid w:val="00113FC2"/>
    <w:rsid w:val="0011440E"/>
    <w:rsid w:val="00114CAA"/>
    <w:rsid w:val="0012181C"/>
    <w:rsid w:val="001220DB"/>
    <w:rsid w:val="0012294F"/>
    <w:rsid w:val="00122F70"/>
    <w:rsid w:val="00125105"/>
    <w:rsid w:val="0012596B"/>
    <w:rsid w:val="001261F8"/>
    <w:rsid w:val="001309A8"/>
    <w:rsid w:val="001311F3"/>
    <w:rsid w:val="00132503"/>
    <w:rsid w:val="00136A0A"/>
    <w:rsid w:val="00142735"/>
    <w:rsid w:val="0014324E"/>
    <w:rsid w:val="001436F7"/>
    <w:rsid w:val="00145E3A"/>
    <w:rsid w:val="00146C0B"/>
    <w:rsid w:val="00147D7A"/>
    <w:rsid w:val="0015030A"/>
    <w:rsid w:val="0015047E"/>
    <w:rsid w:val="0015083D"/>
    <w:rsid w:val="00150ABD"/>
    <w:rsid w:val="0015288F"/>
    <w:rsid w:val="001529FD"/>
    <w:rsid w:val="00153176"/>
    <w:rsid w:val="0015504D"/>
    <w:rsid w:val="00156CD3"/>
    <w:rsid w:val="001575CB"/>
    <w:rsid w:val="00157D1C"/>
    <w:rsid w:val="00160DA6"/>
    <w:rsid w:val="00161CE2"/>
    <w:rsid w:val="0016257E"/>
    <w:rsid w:val="001631BE"/>
    <w:rsid w:val="00163B29"/>
    <w:rsid w:val="00165266"/>
    <w:rsid w:val="001711F2"/>
    <w:rsid w:val="00171B32"/>
    <w:rsid w:val="00172CAE"/>
    <w:rsid w:val="0017387D"/>
    <w:rsid w:val="00173EEA"/>
    <w:rsid w:val="001753A2"/>
    <w:rsid w:val="001759DD"/>
    <w:rsid w:val="001763D2"/>
    <w:rsid w:val="00181232"/>
    <w:rsid w:val="001816D8"/>
    <w:rsid w:val="00181A4B"/>
    <w:rsid w:val="001822AE"/>
    <w:rsid w:val="00184AC6"/>
    <w:rsid w:val="001852C5"/>
    <w:rsid w:val="001853E6"/>
    <w:rsid w:val="00185D9F"/>
    <w:rsid w:val="001871FC"/>
    <w:rsid w:val="001902DD"/>
    <w:rsid w:val="00190F65"/>
    <w:rsid w:val="001919D8"/>
    <w:rsid w:val="00193264"/>
    <w:rsid w:val="0019410B"/>
    <w:rsid w:val="0019519E"/>
    <w:rsid w:val="00195BDF"/>
    <w:rsid w:val="0019619F"/>
    <w:rsid w:val="00196BF0"/>
    <w:rsid w:val="00197508"/>
    <w:rsid w:val="00197AF0"/>
    <w:rsid w:val="001A0DAC"/>
    <w:rsid w:val="001A238F"/>
    <w:rsid w:val="001A3432"/>
    <w:rsid w:val="001A467A"/>
    <w:rsid w:val="001A4E81"/>
    <w:rsid w:val="001A6CB0"/>
    <w:rsid w:val="001B0A75"/>
    <w:rsid w:val="001B3F67"/>
    <w:rsid w:val="001B679F"/>
    <w:rsid w:val="001C0884"/>
    <w:rsid w:val="001C1372"/>
    <w:rsid w:val="001C3D42"/>
    <w:rsid w:val="001C5913"/>
    <w:rsid w:val="001C61BF"/>
    <w:rsid w:val="001C62F3"/>
    <w:rsid w:val="001D1B1D"/>
    <w:rsid w:val="001D5152"/>
    <w:rsid w:val="001D5909"/>
    <w:rsid w:val="001D6FA1"/>
    <w:rsid w:val="001D7700"/>
    <w:rsid w:val="001E09A6"/>
    <w:rsid w:val="001E0AA5"/>
    <w:rsid w:val="001E1751"/>
    <w:rsid w:val="001E2C18"/>
    <w:rsid w:val="001E3986"/>
    <w:rsid w:val="001E3D46"/>
    <w:rsid w:val="001E5630"/>
    <w:rsid w:val="001E6BD5"/>
    <w:rsid w:val="001E73D9"/>
    <w:rsid w:val="001F1843"/>
    <w:rsid w:val="001F1AE1"/>
    <w:rsid w:val="001F20C2"/>
    <w:rsid w:val="001F2607"/>
    <w:rsid w:val="001F4731"/>
    <w:rsid w:val="001F76F2"/>
    <w:rsid w:val="002008E8"/>
    <w:rsid w:val="00202D01"/>
    <w:rsid w:val="0020575C"/>
    <w:rsid w:val="00207309"/>
    <w:rsid w:val="00211CAC"/>
    <w:rsid w:val="00212F2E"/>
    <w:rsid w:val="00213463"/>
    <w:rsid w:val="0021347E"/>
    <w:rsid w:val="0021410A"/>
    <w:rsid w:val="00214C55"/>
    <w:rsid w:val="00215B21"/>
    <w:rsid w:val="00216644"/>
    <w:rsid w:val="00216A90"/>
    <w:rsid w:val="00223E9C"/>
    <w:rsid w:val="00225D18"/>
    <w:rsid w:val="002316CC"/>
    <w:rsid w:val="0023291E"/>
    <w:rsid w:val="00232C48"/>
    <w:rsid w:val="00233FBC"/>
    <w:rsid w:val="00240636"/>
    <w:rsid w:val="00242153"/>
    <w:rsid w:val="0024337C"/>
    <w:rsid w:val="00247423"/>
    <w:rsid w:val="00247775"/>
    <w:rsid w:val="00252118"/>
    <w:rsid w:val="00252685"/>
    <w:rsid w:val="002550E9"/>
    <w:rsid w:val="002551B7"/>
    <w:rsid w:val="002559F5"/>
    <w:rsid w:val="00257AB8"/>
    <w:rsid w:val="00262194"/>
    <w:rsid w:val="002622D9"/>
    <w:rsid w:val="002625D2"/>
    <w:rsid w:val="00263CA2"/>
    <w:rsid w:val="002649F1"/>
    <w:rsid w:val="002668AB"/>
    <w:rsid w:val="0027101B"/>
    <w:rsid w:val="00271AE6"/>
    <w:rsid w:val="00273E3E"/>
    <w:rsid w:val="00274C91"/>
    <w:rsid w:val="00280E83"/>
    <w:rsid w:val="0028254A"/>
    <w:rsid w:val="00282764"/>
    <w:rsid w:val="00282867"/>
    <w:rsid w:val="00283B57"/>
    <w:rsid w:val="00284087"/>
    <w:rsid w:val="00285121"/>
    <w:rsid w:val="00286BA5"/>
    <w:rsid w:val="002870FB"/>
    <w:rsid w:val="002871C0"/>
    <w:rsid w:val="0028783F"/>
    <w:rsid w:val="00291444"/>
    <w:rsid w:val="00293BBE"/>
    <w:rsid w:val="00293F3D"/>
    <w:rsid w:val="002940CB"/>
    <w:rsid w:val="0029417A"/>
    <w:rsid w:val="00295A76"/>
    <w:rsid w:val="002962BB"/>
    <w:rsid w:val="00296F43"/>
    <w:rsid w:val="00297367"/>
    <w:rsid w:val="002A045B"/>
    <w:rsid w:val="002A0B16"/>
    <w:rsid w:val="002A3074"/>
    <w:rsid w:val="002A3CC6"/>
    <w:rsid w:val="002A4EAE"/>
    <w:rsid w:val="002A53FE"/>
    <w:rsid w:val="002A5B08"/>
    <w:rsid w:val="002A68B5"/>
    <w:rsid w:val="002A70CF"/>
    <w:rsid w:val="002A7505"/>
    <w:rsid w:val="002B053C"/>
    <w:rsid w:val="002B30CE"/>
    <w:rsid w:val="002B568B"/>
    <w:rsid w:val="002C11B1"/>
    <w:rsid w:val="002C19B0"/>
    <w:rsid w:val="002C7794"/>
    <w:rsid w:val="002D1B37"/>
    <w:rsid w:val="002D1FE2"/>
    <w:rsid w:val="002D268E"/>
    <w:rsid w:val="002D3135"/>
    <w:rsid w:val="002D3B71"/>
    <w:rsid w:val="002D3C2F"/>
    <w:rsid w:val="002D422B"/>
    <w:rsid w:val="002D446B"/>
    <w:rsid w:val="002D6473"/>
    <w:rsid w:val="002E0A20"/>
    <w:rsid w:val="002E2C88"/>
    <w:rsid w:val="002E4A34"/>
    <w:rsid w:val="002E6427"/>
    <w:rsid w:val="002F1403"/>
    <w:rsid w:val="002F2B55"/>
    <w:rsid w:val="002F366B"/>
    <w:rsid w:val="002F3670"/>
    <w:rsid w:val="002F4151"/>
    <w:rsid w:val="002F5AF0"/>
    <w:rsid w:val="002F6B25"/>
    <w:rsid w:val="002F76E8"/>
    <w:rsid w:val="00301436"/>
    <w:rsid w:val="003021D3"/>
    <w:rsid w:val="0030282A"/>
    <w:rsid w:val="00302C09"/>
    <w:rsid w:val="00302E6F"/>
    <w:rsid w:val="00303A61"/>
    <w:rsid w:val="00303D04"/>
    <w:rsid w:val="00306979"/>
    <w:rsid w:val="00307F09"/>
    <w:rsid w:val="003142CB"/>
    <w:rsid w:val="0031466B"/>
    <w:rsid w:val="0031602F"/>
    <w:rsid w:val="003164AF"/>
    <w:rsid w:val="00316AE3"/>
    <w:rsid w:val="00317CAD"/>
    <w:rsid w:val="00321CCB"/>
    <w:rsid w:val="00325338"/>
    <w:rsid w:val="00331F5E"/>
    <w:rsid w:val="00333423"/>
    <w:rsid w:val="00336CF3"/>
    <w:rsid w:val="0033763A"/>
    <w:rsid w:val="00340D47"/>
    <w:rsid w:val="00341C14"/>
    <w:rsid w:val="00344529"/>
    <w:rsid w:val="00346C05"/>
    <w:rsid w:val="00350814"/>
    <w:rsid w:val="00351032"/>
    <w:rsid w:val="00351F8A"/>
    <w:rsid w:val="00353711"/>
    <w:rsid w:val="00353909"/>
    <w:rsid w:val="00353DE5"/>
    <w:rsid w:val="00354623"/>
    <w:rsid w:val="00354C5B"/>
    <w:rsid w:val="00354CDE"/>
    <w:rsid w:val="00361ECE"/>
    <w:rsid w:val="003630F5"/>
    <w:rsid w:val="0036366B"/>
    <w:rsid w:val="003640EB"/>
    <w:rsid w:val="00366415"/>
    <w:rsid w:val="003667D3"/>
    <w:rsid w:val="00366A19"/>
    <w:rsid w:val="00367AA6"/>
    <w:rsid w:val="00367BD4"/>
    <w:rsid w:val="00372DA2"/>
    <w:rsid w:val="003765B3"/>
    <w:rsid w:val="0038101F"/>
    <w:rsid w:val="00382264"/>
    <w:rsid w:val="00382635"/>
    <w:rsid w:val="003836B3"/>
    <w:rsid w:val="00383840"/>
    <w:rsid w:val="00383C7F"/>
    <w:rsid w:val="00383D32"/>
    <w:rsid w:val="00385A83"/>
    <w:rsid w:val="00387B5A"/>
    <w:rsid w:val="00392396"/>
    <w:rsid w:val="00392B2A"/>
    <w:rsid w:val="0039320D"/>
    <w:rsid w:val="00393245"/>
    <w:rsid w:val="00393DB6"/>
    <w:rsid w:val="00393E54"/>
    <w:rsid w:val="00394578"/>
    <w:rsid w:val="0039503A"/>
    <w:rsid w:val="003975E3"/>
    <w:rsid w:val="003A0FC0"/>
    <w:rsid w:val="003A1C88"/>
    <w:rsid w:val="003A20B6"/>
    <w:rsid w:val="003A3EBE"/>
    <w:rsid w:val="003B01B5"/>
    <w:rsid w:val="003B16F8"/>
    <w:rsid w:val="003B19D9"/>
    <w:rsid w:val="003B1CFE"/>
    <w:rsid w:val="003B1F72"/>
    <w:rsid w:val="003B329B"/>
    <w:rsid w:val="003B3446"/>
    <w:rsid w:val="003B677B"/>
    <w:rsid w:val="003B6B79"/>
    <w:rsid w:val="003B7352"/>
    <w:rsid w:val="003B7557"/>
    <w:rsid w:val="003B7772"/>
    <w:rsid w:val="003C09BA"/>
    <w:rsid w:val="003C0F19"/>
    <w:rsid w:val="003C11F1"/>
    <w:rsid w:val="003C2661"/>
    <w:rsid w:val="003C2A86"/>
    <w:rsid w:val="003C30EF"/>
    <w:rsid w:val="003C6588"/>
    <w:rsid w:val="003C6B05"/>
    <w:rsid w:val="003C6C3D"/>
    <w:rsid w:val="003C7EF9"/>
    <w:rsid w:val="003D3C34"/>
    <w:rsid w:val="003D54AE"/>
    <w:rsid w:val="003D59A8"/>
    <w:rsid w:val="003E20E1"/>
    <w:rsid w:val="003E22F1"/>
    <w:rsid w:val="003E32D8"/>
    <w:rsid w:val="003E3A17"/>
    <w:rsid w:val="003E3AFC"/>
    <w:rsid w:val="003E5219"/>
    <w:rsid w:val="003E653D"/>
    <w:rsid w:val="003E6684"/>
    <w:rsid w:val="003E69CF"/>
    <w:rsid w:val="003E6C56"/>
    <w:rsid w:val="003F19CF"/>
    <w:rsid w:val="003F1C5F"/>
    <w:rsid w:val="003F3C47"/>
    <w:rsid w:val="003F60AB"/>
    <w:rsid w:val="0040245B"/>
    <w:rsid w:val="00402F46"/>
    <w:rsid w:val="00403C7D"/>
    <w:rsid w:val="00403D2A"/>
    <w:rsid w:val="004072A7"/>
    <w:rsid w:val="00407311"/>
    <w:rsid w:val="00407371"/>
    <w:rsid w:val="0040737C"/>
    <w:rsid w:val="00410B98"/>
    <w:rsid w:val="0041271C"/>
    <w:rsid w:val="00412782"/>
    <w:rsid w:val="0041285B"/>
    <w:rsid w:val="00412D9A"/>
    <w:rsid w:val="00412F11"/>
    <w:rsid w:val="004130C1"/>
    <w:rsid w:val="00414499"/>
    <w:rsid w:val="004167D4"/>
    <w:rsid w:val="00416952"/>
    <w:rsid w:val="004218AD"/>
    <w:rsid w:val="0042424F"/>
    <w:rsid w:val="004258BF"/>
    <w:rsid w:val="004258D3"/>
    <w:rsid w:val="00426EA5"/>
    <w:rsid w:val="004277C2"/>
    <w:rsid w:val="0043146B"/>
    <w:rsid w:val="00432502"/>
    <w:rsid w:val="00432BE3"/>
    <w:rsid w:val="00434451"/>
    <w:rsid w:val="004356C1"/>
    <w:rsid w:val="0043755E"/>
    <w:rsid w:val="00437830"/>
    <w:rsid w:val="00437919"/>
    <w:rsid w:val="00437AC3"/>
    <w:rsid w:val="00441CBC"/>
    <w:rsid w:val="0044367A"/>
    <w:rsid w:val="0044659E"/>
    <w:rsid w:val="004470D8"/>
    <w:rsid w:val="00447FBD"/>
    <w:rsid w:val="004501E9"/>
    <w:rsid w:val="00451F00"/>
    <w:rsid w:val="004538DF"/>
    <w:rsid w:val="004568A3"/>
    <w:rsid w:val="004570B1"/>
    <w:rsid w:val="004573A3"/>
    <w:rsid w:val="00461066"/>
    <w:rsid w:val="0046158A"/>
    <w:rsid w:val="00462429"/>
    <w:rsid w:val="00462C75"/>
    <w:rsid w:val="00465F55"/>
    <w:rsid w:val="0046610E"/>
    <w:rsid w:val="00466EC4"/>
    <w:rsid w:val="00467402"/>
    <w:rsid w:val="00470CFA"/>
    <w:rsid w:val="00473075"/>
    <w:rsid w:val="00473869"/>
    <w:rsid w:val="0047441F"/>
    <w:rsid w:val="0047497B"/>
    <w:rsid w:val="00474DA8"/>
    <w:rsid w:val="004755C6"/>
    <w:rsid w:val="004756B1"/>
    <w:rsid w:val="00475854"/>
    <w:rsid w:val="00475D34"/>
    <w:rsid w:val="00477FB1"/>
    <w:rsid w:val="00480E2C"/>
    <w:rsid w:val="004818B2"/>
    <w:rsid w:val="00481FBD"/>
    <w:rsid w:val="0048248D"/>
    <w:rsid w:val="004857CD"/>
    <w:rsid w:val="00485D8E"/>
    <w:rsid w:val="00487019"/>
    <w:rsid w:val="00491722"/>
    <w:rsid w:val="00492453"/>
    <w:rsid w:val="00493638"/>
    <w:rsid w:val="0049510C"/>
    <w:rsid w:val="00495CB7"/>
    <w:rsid w:val="00497B1A"/>
    <w:rsid w:val="004A05DF"/>
    <w:rsid w:val="004A24BA"/>
    <w:rsid w:val="004A3555"/>
    <w:rsid w:val="004A6922"/>
    <w:rsid w:val="004B1BC8"/>
    <w:rsid w:val="004B2963"/>
    <w:rsid w:val="004B6AE8"/>
    <w:rsid w:val="004B7DC2"/>
    <w:rsid w:val="004C0F13"/>
    <w:rsid w:val="004C10C0"/>
    <w:rsid w:val="004C1763"/>
    <w:rsid w:val="004C2920"/>
    <w:rsid w:val="004C3734"/>
    <w:rsid w:val="004C48A1"/>
    <w:rsid w:val="004C5727"/>
    <w:rsid w:val="004C6A32"/>
    <w:rsid w:val="004C6B62"/>
    <w:rsid w:val="004C74DF"/>
    <w:rsid w:val="004D0099"/>
    <w:rsid w:val="004D0681"/>
    <w:rsid w:val="004D0CAF"/>
    <w:rsid w:val="004D42B8"/>
    <w:rsid w:val="004D607D"/>
    <w:rsid w:val="004D6B5C"/>
    <w:rsid w:val="004E0855"/>
    <w:rsid w:val="004E23DD"/>
    <w:rsid w:val="004E264C"/>
    <w:rsid w:val="004E3212"/>
    <w:rsid w:val="004E3BFA"/>
    <w:rsid w:val="004E47F6"/>
    <w:rsid w:val="004E4D50"/>
    <w:rsid w:val="004E4E8C"/>
    <w:rsid w:val="004E4EC8"/>
    <w:rsid w:val="004E538A"/>
    <w:rsid w:val="004E6501"/>
    <w:rsid w:val="004E7C7F"/>
    <w:rsid w:val="004E7E8A"/>
    <w:rsid w:val="004F11BF"/>
    <w:rsid w:val="004F132B"/>
    <w:rsid w:val="004F51FB"/>
    <w:rsid w:val="004F6B01"/>
    <w:rsid w:val="00500F21"/>
    <w:rsid w:val="005013DC"/>
    <w:rsid w:val="00501CD3"/>
    <w:rsid w:val="00503063"/>
    <w:rsid w:val="00503DCA"/>
    <w:rsid w:val="00503F70"/>
    <w:rsid w:val="005076A2"/>
    <w:rsid w:val="00507B33"/>
    <w:rsid w:val="005105AE"/>
    <w:rsid w:val="0051478B"/>
    <w:rsid w:val="00516579"/>
    <w:rsid w:val="00517348"/>
    <w:rsid w:val="00520E2C"/>
    <w:rsid w:val="0052342F"/>
    <w:rsid w:val="00523C0E"/>
    <w:rsid w:val="00525A59"/>
    <w:rsid w:val="00526CDE"/>
    <w:rsid w:val="00526CED"/>
    <w:rsid w:val="005270CD"/>
    <w:rsid w:val="00531561"/>
    <w:rsid w:val="00534BF5"/>
    <w:rsid w:val="00535BA5"/>
    <w:rsid w:val="00536149"/>
    <w:rsid w:val="0053675F"/>
    <w:rsid w:val="00541474"/>
    <w:rsid w:val="00541FF4"/>
    <w:rsid w:val="005429AF"/>
    <w:rsid w:val="00543E72"/>
    <w:rsid w:val="00546E57"/>
    <w:rsid w:val="00550E11"/>
    <w:rsid w:val="00551E93"/>
    <w:rsid w:val="0055279C"/>
    <w:rsid w:val="005533E0"/>
    <w:rsid w:val="00553BC3"/>
    <w:rsid w:val="005548D2"/>
    <w:rsid w:val="005556A8"/>
    <w:rsid w:val="00555E31"/>
    <w:rsid w:val="00556CFD"/>
    <w:rsid w:val="00556FD8"/>
    <w:rsid w:val="00557DF3"/>
    <w:rsid w:val="00560F55"/>
    <w:rsid w:val="00560FE0"/>
    <w:rsid w:val="0056270E"/>
    <w:rsid w:val="00563118"/>
    <w:rsid w:val="0056340E"/>
    <w:rsid w:val="0056414D"/>
    <w:rsid w:val="00564B97"/>
    <w:rsid w:val="00564E1D"/>
    <w:rsid w:val="0056513E"/>
    <w:rsid w:val="00565BEB"/>
    <w:rsid w:val="00566439"/>
    <w:rsid w:val="005668AF"/>
    <w:rsid w:val="00566F80"/>
    <w:rsid w:val="00567121"/>
    <w:rsid w:val="005701A1"/>
    <w:rsid w:val="00571F4B"/>
    <w:rsid w:val="00575CEF"/>
    <w:rsid w:val="005760EF"/>
    <w:rsid w:val="005762EE"/>
    <w:rsid w:val="0057787D"/>
    <w:rsid w:val="00577BA7"/>
    <w:rsid w:val="0058103C"/>
    <w:rsid w:val="0058139E"/>
    <w:rsid w:val="005813F1"/>
    <w:rsid w:val="00581A72"/>
    <w:rsid w:val="0058215E"/>
    <w:rsid w:val="00582D10"/>
    <w:rsid w:val="00583335"/>
    <w:rsid w:val="005859B1"/>
    <w:rsid w:val="00587A8B"/>
    <w:rsid w:val="005902A9"/>
    <w:rsid w:val="0059058C"/>
    <w:rsid w:val="00590A91"/>
    <w:rsid w:val="00590AFC"/>
    <w:rsid w:val="00595144"/>
    <w:rsid w:val="005951F6"/>
    <w:rsid w:val="00595890"/>
    <w:rsid w:val="00595DA6"/>
    <w:rsid w:val="005A037D"/>
    <w:rsid w:val="005A28F5"/>
    <w:rsid w:val="005B0327"/>
    <w:rsid w:val="005B1711"/>
    <w:rsid w:val="005B20E9"/>
    <w:rsid w:val="005B3C4D"/>
    <w:rsid w:val="005B4099"/>
    <w:rsid w:val="005B783A"/>
    <w:rsid w:val="005C2BFE"/>
    <w:rsid w:val="005C356A"/>
    <w:rsid w:val="005C35F6"/>
    <w:rsid w:val="005C3659"/>
    <w:rsid w:val="005C4238"/>
    <w:rsid w:val="005C53F6"/>
    <w:rsid w:val="005C7189"/>
    <w:rsid w:val="005D1BF8"/>
    <w:rsid w:val="005D3082"/>
    <w:rsid w:val="005D3176"/>
    <w:rsid w:val="005D66C6"/>
    <w:rsid w:val="005D7532"/>
    <w:rsid w:val="005D75CC"/>
    <w:rsid w:val="005E20AD"/>
    <w:rsid w:val="005E2988"/>
    <w:rsid w:val="005E33D3"/>
    <w:rsid w:val="005E3B21"/>
    <w:rsid w:val="005E575B"/>
    <w:rsid w:val="005E5A4F"/>
    <w:rsid w:val="005E7340"/>
    <w:rsid w:val="005F0295"/>
    <w:rsid w:val="005F1221"/>
    <w:rsid w:val="005F2094"/>
    <w:rsid w:val="005F713E"/>
    <w:rsid w:val="005F74F2"/>
    <w:rsid w:val="006002A5"/>
    <w:rsid w:val="0060381E"/>
    <w:rsid w:val="0060385D"/>
    <w:rsid w:val="0060424B"/>
    <w:rsid w:val="00604352"/>
    <w:rsid w:val="00604925"/>
    <w:rsid w:val="006062CC"/>
    <w:rsid w:val="006069A7"/>
    <w:rsid w:val="00606CF1"/>
    <w:rsid w:val="00607396"/>
    <w:rsid w:val="006101D7"/>
    <w:rsid w:val="00611FBA"/>
    <w:rsid w:val="00612515"/>
    <w:rsid w:val="00612D14"/>
    <w:rsid w:val="00614E09"/>
    <w:rsid w:val="00616B4F"/>
    <w:rsid w:val="00620ED6"/>
    <w:rsid w:val="00621AD9"/>
    <w:rsid w:val="00621D33"/>
    <w:rsid w:val="00621EE2"/>
    <w:rsid w:val="006226BB"/>
    <w:rsid w:val="006232BF"/>
    <w:rsid w:val="00623C21"/>
    <w:rsid w:val="00624B66"/>
    <w:rsid w:val="0062632D"/>
    <w:rsid w:val="006265A7"/>
    <w:rsid w:val="0062674F"/>
    <w:rsid w:val="00626C93"/>
    <w:rsid w:val="00627DFF"/>
    <w:rsid w:val="00630346"/>
    <w:rsid w:val="006338CB"/>
    <w:rsid w:val="00633F0E"/>
    <w:rsid w:val="006364FE"/>
    <w:rsid w:val="006401B3"/>
    <w:rsid w:val="006437DE"/>
    <w:rsid w:val="00643F6B"/>
    <w:rsid w:val="00644101"/>
    <w:rsid w:val="0064462C"/>
    <w:rsid w:val="00644BC2"/>
    <w:rsid w:val="00645557"/>
    <w:rsid w:val="00647864"/>
    <w:rsid w:val="00650202"/>
    <w:rsid w:val="0065134C"/>
    <w:rsid w:val="00652A3E"/>
    <w:rsid w:val="006533A8"/>
    <w:rsid w:val="00661572"/>
    <w:rsid w:val="00662593"/>
    <w:rsid w:val="00662F2B"/>
    <w:rsid w:val="00665796"/>
    <w:rsid w:val="00666989"/>
    <w:rsid w:val="006718AC"/>
    <w:rsid w:val="00671B5F"/>
    <w:rsid w:val="006728A4"/>
    <w:rsid w:val="006757C0"/>
    <w:rsid w:val="00676952"/>
    <w:rsid w:val="00676AEF"/>
    <w:rsid w:val="0067738E"/>
    <w:rsid w:val="006825A2"/>
    <w:rsid w:val="00684079"/>
    <w:rsid w:val="00684777"/>
    <w:rsid w:val="00686BDB"/>
    <w:rsid w:val="00687861"/>
    <w:rsid w:val="00687D71"/>
    <w:rsid w:val="006900B6"/>
    <w:rsid w:val="00690D8D"/>
    <w:rsid w:val="00692673"/>
    <w:rsid w:val="006930C3"/>
    <w:rsid w:val="00693455"/>
    <w:rsid w:val="00693765"/>
    <w:rsid w:val="00694586"/>
    <w:rsid w:val="0069653C"/>
    <w:rsid w:val="006A04DD"/>
    <w:rsid w:val="006A0D92"/>
    <w:rsid w:val="006A1878"/>
    <w:rsid w:val="006A3CBA"/>
    <w:rsid w:val="006A4C01"/>
    <w:rsid w:val="006A5166"/>
    <w:rsid w:val="006A5D68"/>
    <w:rsid w:val="006A658D"/>
    <w:rsid w:val="006A6647"/>
    <w:rsid w:val="006A7681"/>
    <w:rsid w:val="006B0E90"/>
    <w:rsid w:val="006B0EFB"/>
    <w:rsid w:val="006B19F5"/>
    <w:rsid w:val="006B304B"/>
    <w:rsid w:val="006B4838"/>
    <w:rsid w:val="006B4EAF"/>
    <w:rsid w:val="006B51C5"/>
    <w:rsid w:val="006B6314"/>
    <w:rsid w:val="006B7821"/>
    <w:rsid w:val="006C1264"/>
    <w:rsid w:val="006C27AB"/>
    <w:rsid w:val="006C3276"/>
    <w:rsid w:val="006C3A5A"/>
    <w:rsid w:val="006D0AEF"/>
    <w:rsid w:val="006D0F0C"/>
    <w:rsid w:val="006D2B12"/>
    <w:rsid w:val="006D2E7A"/>
    <w:rsid w:val="006D30CF"/>
    <w:rsid w:val="006D34C0"/>
    <w:rsid w:val="006D3EB3"/>
    <w:rsid w:val="006D4D90"/>
    <w:rsid w:val="006D57A7"/>
    <w:rsid w:val="006D5909"/>
    <w:rsid w:val="006D62A0"/>
    <w:rsid w:val="006D6EE9"/>
    <w:rsid w:val="006D6F8B"/>
    <w:rsid w:val="006D74D2"/>
    <w:rsid w:val="006D753B"/>
    <w:rsid w:val="006E188E"/>
    <w:rsid w:val="006E1C58"/>
    <w:rsid w:val="006E2371"/>
    <w:rsid w:val="006E2A20"/>
    <w:rsid w:val="006E3DA0"/>
    <w:rsid w:val="006E3F82"/>
    <w:rsid w:val="006E58D5"/>
    <w:rsid w:val="006E6511"/>
    <w:rsid w:val="006E7477"/>
    <w:rsid w:val="006F1509"/>
    <w:rsid w:val="006F25F1"/>
    <w:rsid w:val="006F3107"/>
    <w:rsid w:val="006F322E"/>
    <w:rsid w:val="006F42BF"/>
    <w:rsid w:val="006F50BA"/>
    <w:rsid w:val="006F62E5"/>
    <w:rsid w:val="00701579"/>
    <w:rsid w:val="00701595"/>
    <w:rsid w:val="00702636"/>
    <w:rsid w:val="00705283"/>
    <w:rsid w:val="00706369"/>
    <w:rsid w:val="007064A6"/>
    <w:rsid w:val="00707381"/>
    <w:rsid w:val="00710A92"/>
    <w:rsid w:val="00711404"/>
    <w:rsid w:val="00712AD6"/>
    <w:rsid w:val="00713F54"/>
    <w:rsid w:val="00715B2B"/>
    <w:rsid w:val="00716422"/>
    <w:rsid w:val="007166E8"/>
    <w:rsid w:val="007176ED"/>
    <w:rsid w:val="007201ED"/>
    <w:rsid w:val="00720D2A"/>
    <w:rsid w:val="007219DD"/>
    <w:rsid w:val="00723369"/>
    <w:rsid w:val="00724C60"/>
    <w:rsid w:val="0072578C"/>
    <w:rsid w:val="00725C75"/>
    <w:rsid w:val="00726FCD"/>
    <w:rsid w:val="007270C7"/>
    <w:rsid w:val="00727129"/>
    <w:rsid w:val="00727C06"/>
    <w:rsid w:val="00727F98"/>
    <w:rsid w:val="007305B0"/>
    <w:rsid w:val="00730D91"/>
    <w:rsid w:val="0073133B"/>
    <w:rsid w:val="00731C63"/>
    <w:rsid w:val="00734722"/>
    <w:rsid w:val="0073475F"/>
    <w:rsid w:val="00735223"/>
    <w:rsid w:val="0073595D"/>
    <w:rsid w:val="00735A5F"/>
    <w:rsid w:val="007375B2"/>
    <w:rsid w:val="00737AED"/>
    <w:rsid w:val="00740B34"/>
    <w:rsid w:val="00740DEE"/>
    <w:rsid w:val="0074202E"/>
    <w:rsid w:val="00742D91"/>
    <w:rsid w:val="007433B9"/>
    <w:rsid w:val="00744093"/>
    <w:rsid w:val="00750E91"/>
    <w:rsid w:val="0075175A"/>
    <w:rsid w:val="00752DB6"/>
    <w:rsid w:val="007541F1"/>
    <w:rsid w:val="00754B37"/>
    <w:rsid w:val="007560D4"/>
    <w:rsid w:val="007611FF"/>
    <w:rsid w:val="007617BF"/>
    <w:rsid w:val="00764671"/>
    <w:rsid w:val="007648EE"/>
    <w:rsid w:val="00764A83"/>
    <w:rsid w:val="007653ED"/>
    <w:rsid w:val="00765923"/>
    <w:rsid w:val="00766C02"/>
    <w:rsid w:val="0076724C"/>
    <w:rsid w:val="00773E6D"/>
    <w:rsid w:val="0077492A"/>
    <w:rsid w:val="00774D90"/>
    <w:rsid w:val="00776322"/>
    <w:rsid w:val="00777A79"/>
    <w:rsid w:val="00777AEA"/>
    <w:rsid w:val="00777D34"/>
    <w:rsid w:val="00781C86"/>
    <w:rsid w:val="00784EA0"/>
    <w:rsid w:val="0078631A"/>
    <w:rsid w:val="00786A8D"/>
    <w:rsid w:val="00786C34"/>
    <w:rsid w:val="00786C58"/>
    <w:rsid w:val="00787C8C"/>
    <w:rsid w:val="00790E56"/>
    <w:rsid w:val="00794497"/>
    <w:rsid w:val="007945AB"/>
    <w:rsid w:val="007A0437"/>
    <w:rsid w:val="007A068C"/>
    <w:rsid w:val="007A108C"/>
    <w:rsid w:val="007A18EC"/>
    <w:rsid w:val="007A4FAF"/>
    <w:rsid w:val="007A7A7E"/>
    <w:rsid w:val="007B12A7"/>
    <w:rsid w:val="007B1E93"/>
    <w:rsid w:val="007B296D"/>
    <w:rsid w:val="007B44BA"/>
    <w:rsid w:val="007B456E"/>
    <w:rsid w:val="007B751A"/>
    <w:rsid w:val="007C04A4"/>
    <w:rsid w:val="007C168A"/>
    <w:rsid w:val="007C1828"/>
    <w:rsid w:val="007C35BD"/>
    <w:rsid w:val="007C46C7"/>
    <w:rsid w:val="007C5073"/>
    <w:rsid w:val="007C54DF"/>
    <w:rsid w:val="007C5947"/>
    <w:rsid w:val="007C5BAF"/>
    <w:rsid w:val="007C6A82"/>
    <w:rsid w:val="007C776D"/>
    <w:rsid w:val="007C7AF0"/>
    <w:rsid w:val="007C7D61"/>
    <w:rsid w:val="007D0BC8"/>
    <w:rsid w:val="007D27A0"/>
    <w:rsid w:val="007D51A5"/>
    <w:rsid w:val="007D51A7"/>
    <w:rsid w:val="007D580A"/>
    <w:rsid w:val="007D614C"/>
    <w:rsid w:val="007D65E4"/>
    <w:rsid w:val="007E056E"/>
    <w:rsid w:val="007E06DC"/>
    <w:rsid w:val="007E3887"/>
    <w:rsid w:val="007E77D3"/>
    <w:rsid w:val="007E7BC3"/>
    <w:rsid w:val="007F02AA"/>
    <w:rsid w:val="007F15D6"/>
    <w:rsid w:val="007F1D66"/>
    <w:rsid w:val="007F3EF0"/>
    <w:rsid w:val="007F5555"/>
    <w:rsid w:val="00800237"/>
    <w:rsid w:val="008004B8"/>
    <w:rsid w:val="0080345C"/>
    <w:rsid w:val="008048D4"/>
    <w:rsid w:val="0080592A"/>
    <w:rsid w:val="00805C65"/>
    <w:rsid w:val="00806CB8"/>
    <w:rsid w:val="0081159A"/>
    <w:rsid w:val="008115A7"/>
    <w:rsid w:val="00811AF2"/>
    <w:rsid w:val="00815219"/>
    <w:rsid w:val="008153EF"/>
    <w:rsid w:val="008219EE"/>
    <w:rsid w:val="00821DE2"/>
    <w:rsid w:val="008241C1"/>
    <w:rsid w:val="0082598F"/>
    <w:rsid w:val="008266AC"/>
    <w:rsid w:val="00826A53"/>
    <w:rsid w:val="008317F5"/>
    <w:rsid w:val="00834F3B"/>
    <w:rsid w:val="00835EC4"/>
    <w:rsid w:val="008366AE"/>
    <w:rsid w:val="0083764D"/>
    <w:rsid w:val="00840078"/>
    <w:rsid w:val="008408F0"/>
    <w:rsid w:val="008413B4"/>
    <w:rsid w:val="00843CD3"/>
    <w:rsid w:val="008442EF"/>
    <w:rsid w:val="00844330"/>
    <w:rsid w:val="00844EC1"/>
    <w:rsid w:val="008470F0"/>
    <w:rsid w:val="00847820"/>
    <w:rsid w:val="00847EFB"/>
    <w:rsid w:val="00850746"/>
    <w:rsid w:val="008509B1"/>
    <w:rsid w:val="00851ADA"/>
    <w:rsid w:val="0085587D"/>
    <w:rsid w:val="008606E7"/>
    <w:rsid w:val="00861C61"/>
    <w:rsid w:val="00861F4B"/>
    <w:rsid w:val="00862A6E"/>
    <w:rsid w:val="00863AEB"/>
    <w:rsid w:val="008640C1"/>
    <w:rsid w:val="0086619C"/>
    <w:rsid w:val="008672DE"/>
    <w:rsid w:val="008676E7"/>
    <w:rsid w:val="00873E40"/>
    <w:rsid w:val="00874F8A"/>
    <w:rsid w:val="008751D5"/>
    <w:rsid w:val="0087649D"/>
    <w:rsid w:val="008766DD"/>
    <w:rsid w:val="00876BE4"/>
    <w:rsid w:val="008806DE"/>
    <w:rsid w:val="00880843"/>
    <w:rsid w:val="008853AD"/>
    <w:rsid w:val="00886438"/>
    <w:rsid w:val="00886AFA"/>
    <w:rsid w:val="00892777"/>
    <w:rsid w:val="0089320B"/>
    <w:rsid w:val="00896836"/>
    <w:rsid w:val="00897EF8"/>
    <w:rsid w:val="008A40B0"/>
    <w:rsid w:val="008A43C2"/>
    <w:rsid w:val="008A4CA4"/>
    <w:rsid w:val="008A5144"/>
    <w:rsid w:val="008A5B83"/>
    <w:rsid w:val="008A5D14"/>
    <w:rsid w:val="008A6FCE"/>
    <w:rsid w:val="008B0F16"/>
    <w:rsid w:val="008B19AC"/>
    <w:rsid w:val="008B1F90"/>
    <w:rsid w:val="008B25A5"/>
    <w:rsid w:val="008B2EEF"/>
    <w:rsid w:val="008B3E37"/>
    <w:rsid w:val="008B440D"/>
    <w:rsid w:val="008B4D63"/>
    <w:rsid w:val="008B5590"/>
    <w:rsid w:val="008B573C"/>
    <w:rsid w:val="008C28A3"/>
    <w:rsid w:val="008C47A0"/>
    <w:rsid w:val="008C5A84"/>
    <w:rsid w:val="008C6B90"/>
    <w:rsid w:val="008C7F09"/>
    <w:rsid w:val="008D0A89"/>
    <w:rsid w:val="008D5A03"/>
    <w:rsid w:val="008D79BD"/>
    <w:rsid w:val="008E011C"/>
    <w:rsid w:val="008E2633"/>
    <w:rsid w:val="008E2A72"/>
    <w:rsid w:val="008E3464"/>
    <w:rsid w:val="008E4A66"/>
    <w:rsid w:val="008E79BF"/>
    <w:rsid w:val="008E7E21"/>
    <w:rsid w:val="008F20D4"/>
    <w:rsid w:val="008F32AB"/>
    <w:rsid w:val="008F3570"/>
    <w:rsid w:val="008F4871"/>
    <w:rsid w:val="008F5E4C"/>
    <w:rsid w:val="008F780E"/>
    <w:rsid w:val="008F7A8D"/>
    <w:rsid w:val="00900196"/>
    <w:rsid w:val="00900772"/>
    <w:rsid w:val="00901965"/>
    <w:rsid w:val="00906596"/>
    <w:rsid w:val="00907088"/>
    <w:rsid w:val="00910FDA"/>
    <w:rsid w:val="0091242B"/>
    <w:rsid w:val="0091374A"/>
    <w:rsid w:val="00913EC8"/>
    <w:rsid w:val="00913F53"/>
    <w:rsid w:val="00916EC7"/>
    <w:rsid w:val="009171AA"/>
    <w:rsid w:val="00920FAD"/>
    <w:rsid w:val="00921351"/>
    <w:rsid w:val="009221F6"/>
    <w:rsid w:val="009242A0"/>
    <w:rsid w:val="009247BA"/>
    <w:rsid w:val="00925E30"/>
    <w:rsid w:val="00925FD2"/>
    <w:rsid w:val="00931A1F"/>
    <w:rsid w:val="00932293"/>
    <w:rsid w:val="00932E94"/>
    <w:rsid w:val="00933003"/>
    <w:rsid w:val="0093636D"/>
    <w:rsid w:val="00936D92"/>
    <w:rsid w:val="0094008D"/>
    <w:rsid w:val="00940D26"/>
    <w:rsid w:val="0094231F"/>
    <w:rsid w:val="009424EE"/>
    <w:rsid w:val="00942AEE"/>
    <w:rsid w:val="00942C31"/>
    <w:rsid w:val="00944B2A"/>
    <w:rsid w:val="00944B6A"/>
    <w:rsid w:val="00944C77"/>
    <w:rsid w:val="00947005"/>
    <w:rsid w:val="00950E1E"/>
    <w:rsid w:val="00951B9A"/>
    <w:rsid w:val="00954E49"/>
    <w:rsid w:val="00955E88"/>
    <w:rsid w:val="00960503"/>
    <w:rsid w:val="00961473"/>
    <w:rsid w:val="00962BC4"/>
    <w:rsid w:val="00963154"/>
    <w:rsid w:val="009647CE"/>
    <w:rsid w:val="00964B1D"/>
    <w:rsid w:val="00967612"/>
    <w:rsid w:val="00970C40"/>
    <w:rsid w:val="00970F32"/>
    <w:rsid w:val="00971539"/>
    <w:rsid w:val="009715C9"/>
    <w:rsid w:val="0097232E"/>
    <w:rsid w:val="00972369"/>
    <w:rsid w:val="0097318F"/>
    <w:rsid w:val="009732EF"/>
    <w:rsid w:val="0097606E"/>
    <w:rsid w:val="00982A51"/>
    <w:rsid w:val="0098313A"/>
    <w:rsid w:val="00987E3E"/>
    <w:rsid w:val="00990E65"/>
    <w:rsid w:val="00991696"/>
    <w:rsid w:val="00991704"/>
    <w:rsid w:val="009945EE"/>
    <w:rsid w:val="00994A47"/>
    <w:rsid w:val="00995A24"/>
    <w:rsid w:val="009963B8"/>
    <w:rsid w:val="00996567"/>
    <w:rsid w:val="00996612"/>
    <w:rsid w:val="00997090"/>
    <w:rsid w:val="00997C36"/>
    <w:rsid w:val="009A02B5"/>
    <w:rsid w:val="009A07F9"/>
    <w:rsid w:val="009A545A"/>
    <w:rsid w:val="009A5638"/>
    <w:rsid w:val="009B0A6A"/>
    <w:rsid w:val="009B0EC7"/>
    <w:rsid w:val="009B36EB"/>
    <w:rsid w:val="009B3A36"/>
    <w:rsid w:val="009B3C17"/>
    <w:rsid w:val="009B4667"/>
    <w:rsid w:val="009B5C5D"/>
    <w:rsid w:val="009B616A"/>
    <w:rsid w:val="009B696C"/>
    <w:rsid w:val="009B6978"/>
    <w:rsid w:val="009C1B32"/>
    <w:rsid w:val="009C6E18"/>
    <w:rsid w:val="009D052A"/>
    <w:rsid w:val="009D3F66"/>
    <w:rsid w:val="009D7075"/>
    <w:rsid w:val="009E1165"/>
    <w:rsid w:val="009E1276"/>
    <w:rsid w:val="009E1C62"/>
    <w:rsid w:val="009E31EE"/>
    <w:rsid w:val="009E724F"/>
    <w:rsid w:val="009E74AE"/>
    <w:rsid w:val="009E7A99"/>
    <w:rsid w:val="009F2095"/>
    <w:rsid w:val="009F25BA"/>
    <w:rsid w:val="009F38E5"/>
    <w:rsid w:val="009F4DAD"/>
    <w:rsid w:val="009F6306"/>
    <w:rsid w:val="009F6941"/>
    <w:rsid w:val="009F79F0"/>
    <w:rsid w:val="00A00E24"/>
    <w:rsid w:val="00A0118C"/>
    <w:rsid w:val="00A02A8E"/>
    <w:rsid w:val="00A0482F"/>
    <w:rsid w:val="00A05705"/>
    <w:rsid w:val="00A077B1"/>
    <w:rsid w:val="00A10E1D"/>
    <w:rsid w:val="00A10ED5"/>
    <w:rsid w:val="00A11112"/>
    <w:rsid w:val="00A1229D"/>
    <w:rsid w:val="00A1278B"/>
    <w:rsid w:val="00A134DF"/>
    <w:rsid w:val="00A134F8"/>
    <w:rsid w:val="00A146D5"/>
    <w:rsid w:val="00A155B4"/>
    <w:rsid w:val="00A17181"/>
    <w:rsid w:val="00A21C18"/>
    <w:rsid w:val="00A223CA"/>
    <w:rsid w:val="00A22CA2"/>
    <w:rsid w:val="00A24276"/>
    <w:rsid w:val="00A24BB4"/>
    <w:rsid w:val="00A24F84"/>
    <w:rsid w:val="00A3027F"/>
    <w:rsid w:val="00A30B47"/>
    <w:rsid w:val="00A3468B"/>
    <w:rsid w:val="00A34D1C"/>
    <w:rsid w:val="00A36C72"/>
    <w:rsid w:val="00A37121"/>
    <w:rsid w:val="00A416D5"/>
    <w:rsid w:val="00A4188D"/>
    <w:rsid w:val="00A45C06"/>
    <w:rsid w:val="00A4712A"/>
    <w:rsid w:val="00A506CE"/>
    <w:rsid w:val="00A51495"/>
    <w:rsid w:val="00A543EE"/>
    <w:rsid w:val="00A56832"/>
    <w:rsid w:val="00A57483"/>
    <w:rsid w:val="00A603C3"/>
    <w:rsid w:val="00A61F4E"/>
    <w:rsid w:val="00A66F80"/>
    <w:rsid w:val="00A71F48"/>
    <w:rsid w:val="00A72E0B"/>
    <w:rsid w:val="00A739FA"/>
    <w:rsid w:val="00A74548"/>
    <w:rsid w:val="00A751DA"/>
    <w:rsid w:val="00A75C65"/>
    <w:rsid w:val="00A77F90"/>
    <w:rsid w:val="00A80165"/>
    <w:rsid w:val="00A81E24"/>
    <w:rsid w:val="00A82DB8"/>
    <w:rsid w:val="00A83F07"/>
    <w:rsid w:val="00A84B60"/>
    <w:rsid w:val="00A85EE9"/>
    <w:rsid w:val="00A90098"/>
    <w:rsid w:val="00A90857"/>
    <w:rsid w:val="00A910AB"/>
    <w:rsid w:val="00A93389"/>
    <w:rsid w:val="00A93541"/>
    <w:rsid w:val="00A9455E"/>
    <w:rsid w:val="00A9493B"/>
    <w:rsid w:val="00A94F61"/>
    <w:rsid w:val="00A94FAC"/>
    <w:rsid w:val="00A9514D"/>
    <w:rsid w:val="00A96439"/>
    <w:rsid w:val="00A96B93"/>
    <w:rsid w:val="00A97A83"/>
    <w:rsid w:val="00AA0767"/>
    <w:rsid w:val="00AA1295"/>
    <w:rsid w:val="00AA1DC7"/>
    <w:rsid w:val="00AA2867"/>
    <w:rsid w:val="00AA4D5E"/>
    <w:rsid w:val="00AA59B1"/>
    <w:rsid w:val="00AA6170"/>
    <w:rsid w:val="00AA6436"/>
    <w:rsid w:val="00AA7ED8"/>
    <w:rsid w:val="00AA7FA3"/>
    <w:rsid w:val="00AB6237"/>
    <w:rsid w:val="00AB6EE2"/>
    <w:rsid w:val="00AC087A"/>
    <w:rsid w:val="00AC27D2"/>
    <w:rsid w:val="00AC29A5"/>
    <w:rsid w:val="00AC2C5D"/>
    <w:rsid w:val="00AC3C21"/>
    <w:rsid w:val="00AC5932"/>
    <w:rsid w:val="00AC5FC0"/>
    <w:rsid w:val="00AC659B"/>
    <w:rsid w:val="00AD06DF"/>
    <w:rsid w:val="00AD2C86"/>
    <w:rsid w:val="00AD75E9"/>
    <w:rsid w:val="00AE1CC9"/>
    <w:rsid w:val="00AE2419"/>
    <w:rsid w:val="00AE40B3"/>
    <w:rsid w:val="00AE5D31"/>
    <w:rsid w:val="00AE79CF"/>
    <w:rsid w:val="00AE7CA8"/>
    <w:rsid w:val="00AF118B"/>
    <w:rsid w:val="00AF6813"/>
    <w:rsid w:val="00AF79C0"/>
    <w:rsid w:val="00B00F29"/>
    <w:rsid w:val="00B01E2F"/>
    <w:rsid w:val="00B02606"/>
    <w:rsid w:val="00B02A26"/>
    <w:rsid w:val="00B02ACA"/>
    <w:rsid w:val="00B0393C"/>
    <w:rsid w:val="00B04064"/>
    <w:rsid w:val="00B06839"/>
    <w:rsid w:val="00B075D2"/>
    <w:rsid w:val="00B11DE0"/>
    <w:rsid w:val="00B11DEC"/>
    <w:rsid w:val="00B12056"/>
    <w:rsid w:val="00B13D77"/>
    <w:rsid w:val="00B17949"/>
    <w:rsid w:val="00B204BE"/>
    <w:rsid w:val="00B21831"/>
    <w:rsid w:val="00B238EB"/>
    <w:rsid w:val="00B23B90"/>
    <w:rsid w:val="00B26BE4"/>
    <w:rsid w:val="00B27977"/>
    <w:rsid w:val="00B27B14"/>
    <w:rsid w:val="00B30C1C"/>
    <w:rsid w:val="00B31D77"/>
    <w:rsid w:val="00B35094"/>
    <w:rsid w:val="00B37113"/>
    <w:rsid w:val="00B37823"/>
    <w:rsid w:val="00B432C2"/>
    <w:rsid w:val="00B436A3"/>
    <w:rsid w:val="00B437D5"/>
    <w:rsid w:val="00B43C0C"/>
    <w:rsid w:val="00B45186"/>
    <w:rsid w:val="00B45979"/>
    <w:rsid w:val="00B46FBA"/>
    <w:rsid w:val="00B50E55"/>
    <w:rsid w:val="00B524C1"/>
    <w:rsid w:val="00B52D95"/>
    <w:rsid w:val="00B538C3"/>
    <w:rsid w:val="00B547ED"/>
    <w:rsid w:val="00B55106"/>
    <w:rsid w:val="00B55A13"/>
    <w:rsid w:val="00B55B90"/>
    <w:rsid w:val="00B5644D"/>
    <w:rsid w:val="00B57952"/>
    <w:rsid w:val="00B57972"/>
    <w:rsid w:val="00B57B3F"/>
    <w:rsid w:val="00B642EA"/>
    <w:rsid w:val="00B6561E"/>
    <w:rsid w:val="00B668E7"/>
    <w:rsid w:val="00B7104F"/>
    <w:rsid w:val="00B714F7"/>
    <w:rsid w:val="00B7180E"/>
    <w:rsid w:val="00B72E76"/>
    <w:rsid w:val="00B737F2"/>
    <w:rsid w:val="00B73C54"/>
    <w:rsid w:val="00B74723"/>
    <w:rsid w:val="00B74F24"/>
    <w:rsid w:val="00B75176"/>
    <w:rsid w:val="00B75DE4"/>
    <w:rsid w:val="00B77231"/>
    <w:rsid w:val="00B807BE"/>
    <w:rsid w:val="00B82845"/>
    <w:rsid w:val="00B852A0"/>
    <w:rsid w:val="00B8547D"/>
    <w:rsid w:val="00B8585F"/>
    <w:rsid w:val="00B906BD"/>
    <w:rsid w:val="00B949EA"/>
    <w:rsid w:val="00B96300"/>
    <w:rsid w:val="00B97A04"/>
    <w:rsid w:val="00BA0FC7"/>
    <w:rsid w:val="00BA14DC"/>
    <w:rsid w:val="00BA5BBA"/>
    <w:rsid w:val="00BA6500"/>
    <w:rsid w:val="00BA6DD1"/>
    <w:rsid w:val="00BA74A4"/>
    <w:rsid w:val="00BB0D05"/>
    <w:rsid w:val="00BB1316"/>
    <w:rsid w:val="00BB24BD"/>
    <w:rsid w:val="00BB28D2"/>
    <w:rsid w:val="00BB2F6D"/>
    <w:rsid w:val="00BB32B8"/>
    <w:rsid w:val="00BB39C2"/>
    <w:rsid w:val="00BB5C4D"/>
    <w:rsid w:val="00BB60D2"/>
    <w:rsid w:val="00BB764C"/>
    <w:rsid w:val="00BC0E7A"/>
    <w:rsid w:val="00BC0EE6"/>
    <w:rsid w:val="00BC1F9C"/>
    <w:rsid w:val="00BC345C"/>
    <w:rsid w:val="00BC36CF"/>
    <w:rsid w:val="00BC37E7"/>
    <w:rsid w:val="00BC3B9C"/>
    <w:rsid w:val="00BC3CAE"/>
    <w:rsid w:val="00BC5A60"/>
    <w:rsid w:val="00BD134C"/>
    <w:rsid w:val="00BD246F"/>
    <w:rsid w:val="00BD27A2"/>
    <w:rsid w:val="00BD514A"/>
    <w:rsid w:val="00BD5930"/>
    <w:rsid w:val="00BD5EF9"/>
    <w:rsid w:val="00BD62FA"/>
    <w:rsid w:val="00BE117E"/>
    <w:rsid w:val="00BE3EB4"/>
    <w:rsid w:val="00BE4482"/>
    <w:rsid w:val="00BE589D"/>
    <w:rsid w:val="00BE651F"/>
    <w:rsid w:val="00BF2D7B"/>
    <w:rsid w:val="00BF32CA"/>
    <w:rsid w:val="00BF39F6"/>
    <w:rsid w:val="00BF4FF0"/>
    <w:rsid w:val="00BF74EE"/>
    <w:rsid w:val="00BF77BE"/>
    <w:rsid w:val="00BF7859"/>
    <w:rsid w:val="00C01710"/>
    <w:rsid w:val="00C01E3B"/>
    <w:rsid w:val="00C02576"/>
    <w:rsid w:val="00C02F55"/>
    <w:rsid w:val="00C03126"/>
    <w:rsid w:val="00C03DE4"/>
    <w:rsid w:val="00C0409B"/>
    <w:rsid w:val="00C06E12"/>
    <w:rsid w:val="00C1203E"/>
    <w:rsid w:val="00C13127"/>
    <w:rsid w:val="00C138D8"/>
    <w:rsid w:val="00C15FB1"/>
    <w:rsid w:val="00C2029F"/>
    <w:rsid w:val="00C21F04"/>
    <w:rsid w:val="00C225C2"/>
    <w:rsid w:val="00C2520F"/>
    <w:rsid w:val="00C2610B"/>
    <w:rsid w:val="00C26C40"/>
    <w:rsid w:val="00C2731A"/>
    <w:rsid w:val="00C3047E"/>
    <w:rsid w:val="00C31CE3"/>
    <w:rsid w:val="00C31F4F"/>
    <w:rsid w:val="00C3200E"/>
    <w:rsid w:val="00C34F60"/>
    <w:rsid w:val="00C354EA"/>
    <w:rsid w:val="00C417E2"/>
    <w:rsid w:val="00C41E0F"/>
    <w:rsid w:val="00C43C14"/>
    <w:rsid w:val="00C453A7"/>
    <w:rsid w:val="00C45BAB"/>
    <w:rsid w:val="00C4739E"/>
    <w:rsid w:val="00C478BF"/>
    <w:rsid w:val="00C530DA"/>
    <w:rsid w:val="00C53430"/>
    <w:rsid w:val="00C53B42"/>
    <w:rsid w:val="00C55B5B"/>
    <w:rsid w:val="00C56532"/>
    <w:rsid w:val="00C63293"/>
    <w:rsid w:val="00C67FC5"/>
    <w:rsid w:val="00C701DA"/>
    <w:rsid w:val="00C734CA"/>
    <w:rsid w:val="00C737D2"/>
    <w:rsid w:val="00C77064"/>
    <w:rsid w:val="00C77AE7"/>
    <w:rsid w:val="00C81A99"/>
    <w:rsid w:val="00C830C4"/>
    <w:rsid w:val="00C83B4A"/>
    <w:rsid w:val="00C8796E"/>
    <w:rsid w:val="00C910FF"/>
    <w:rsid w:val="00C919D9"/>
    <w:rsid w:val="00C92ADA"/>
    <w:rsid w:val="00C94C26"/>
    <w:rsid w:val="00C950CB"/>
    <w:rsid w:val="00C95520"/>
    <w:rsid w:val="00C97B68"/>
    <w:rsid w:val="00CA2F72"/>
    <w:rsid w:val="00CA3481"/>
    <w:rsid w:val="00CA416C"/>
    <w:rsid w:val="00CA6585"/>
    <w:rsid w:val="00CB06BE"/>
    <w:rsid w:val="00CB0C12"/>
    <w:rsid w:val="00CB1EBA"/>
    <w:rsid w:val="00CB432D"/>
    <w:rsid w:val="00CB49BB"/>
    <w:rsid w:val="00CB524B"/>
    <w:rsid w:val="00CB544B"/>
    <w:rsid w:val="00CB58DB"/>
    <w:rsid w:val="00CB5EF2"/>
    <w:rsid w:val="00CB6CC0"/>
    <w:rsid w:val="00CB6E46"/>
    <w:rsid w:val="00CC1013"/>
    <w:rsid w:val="00CC47EB"/>
    <w:rsid w:val="00CC5D13"/>
    <w:rsid w:val="00CC5D42"/>
    <w:rsid w:val="00CC5ED4"/>
    <w:rsid w:val="00CC7DA1"/>
    <w:rsid w:val="00CD01B7"/>
    <w:rsid w:val="00CD0CD0"/>
    <w:rsid w:val="00CD2E78"/>
    <w:rsid w:val="00CD34E2"/>
    <w:rsid w:val="00CD62D1"/>
    <w:rsid w:val="00CE313F"/>
    <w:rsid w:val="00CE4E3A"/>
    <w:rsid w:val="00CE6B52"/>
    <w:rsid w:val="00CE6DF0"/>
    <w:rsid w:val="00CF1100"/>
    <w:rsid w:val="00CF167B"/>
    <w:rsid w:val="00CF2A28"/>
    <w:rsid w:val="00CF3068"/>
    <w:rsid w:val="00CF3958"/>
    <w:rsid w:val="00CF3A20"/>
    <w:rsid w:val="00CF3DEB"/>
    <w:rsid w:val="00CF45F4"/>
    <w:rsid w:val="00CF5284"/>
    <w:rsid w:val="00CF5F1A"/>
    <w:rsid w:val="00CF603B"/>
    <w:rsid w:val="00CF609B"/>
    <w:rsid w:val="00CF781A"/>
    <w:rsid w:val="00D00371"/>
    <w:rsid w:val="00D043C6"/>
    <w:rsid w:val="00D07D61"/>
    <w:rsid w:val="00D07FBC"/>
    <w:rsid w:val="00D1022A"/>
    <w:rsid w:val="00D13A01"/>
    <w:rsid w:val="00D14337"/>
    <w:rsid w:val="00D15237"/>
    <w:rsid w:val="00D15A3B"/>
    <w:rsid w:val="00D17283"/>
    <w:rsid w:val="00D17B65"/>
    <w:rsid w:val="00D2030A"/>
    <w:rsid w:val="00D2062A"/>
    <w:rsid w:val="00D221AE"/>
    <w:rsid w:val="00D23725"/>
    <w:rsid w:val="00D2422E"/>
    <w:rsid w:val="00D3018A"/>
    <w:rsid w:val="00D30317"/>
    <w:rsid w:val="00D30465"/>
    <w:rsid w:val="00D3095B"/>
    <w:rsid w:val="00D30B77"/>
    <w:rsid w:val="00D30EFE"/>
    <w:rsid w:val="00D328BF"/>
    <w:rsid w:val="00D340D6"/>
    <w:rsid w:val="00D36AFE"/>
    <w:rsid w:val="00D36D80"/>
    <w:rsid w:val="00D37BAB"/>
    <w:rsid w:val="00D40253"/>
    <w:rsid w:val="00D40D6C"/>
    <w:rsid w:val="00D43936"/>
    <w:rsid w:val="00D45017"/>
    <w:rsid w:val="00D46E6B"/>
    <w:rsid w:val="00D47F73"/>
    <w:rsid w:val="00D504EE"/>
    <w:rsid w:val="00D5165D"/>
    <w:rsid w:val="00D51B08"/>
    <w:rsid w:val="00D52F21"/>
    <w:rsid w:val="00D53102"/>
    <w:rsid w:val="00D53208"/>
    <w:rsid w:val="00D5451E"/>
    <w:rsid w:val="00D56100"/>
    <w:rsid w:val="00D56687"/>
    <w:rsid w:val="00D57255"/>
    <w:rsid w:val="00D606B9"/>
    <w:rsid w:val="00D613CC"/>
    <w:rsid w:val="00D61534"/>
    <w:rsid w:val="00D62DF3"/>
    <w:rsid w:val="00D63E89"/>
    <w:rsid w:val="00D64048"/>
    <w:rsid w:val="00D64227"/>
    <w:rsid w:val="00D64AFC"/>
    <w:rsid w:val="00D64B4D"/>
    <w:rsid w:val="00D6546E"/>
    <w:rsid w:val="00D66B9A"/>
    <w:rsid w:val="00D67041"/>
    <w:rsid w:val="00D67BCC"/>
    <w:rsid w:val="00D72C61"/>
    <w:rsid w:val="00D80A95"/>
    <w:rsid w:val="00D80C84"/>
    <w:rsid w:val="00D818F0"/>
    <w:rsid w:val="00D81EC9"/>
    <w:rsid w:val="00D84D7C"/>
    <w:rsid w:val="00D85DF4"/>
    <w:rsid w:val="00D860D2"/>
    <w:rsid w:val="00D86519"/>
    <w:rsid w:val="00D869A1"/>
    <w:rsid w:val="00D87A0E"/>
    <w:rsid w:val="00D90C14"/>
    <w:rsid w:val="00DA2A62"/>
    <w:rsid w:val="00DA2EA1"/>
    <w:rsid w:val="00DA3595"/>
    <w:rsid w:val="00DA512B"/>
    <w:rsid w:val="00DA698B"/>
    <w:rsid w:val="00DA777A"/>
    <w:rsid w:val="00DB1359"/>
    <w:rsid w:val="00DB3157"/>
    <w:rsid w:val="00DB4C91"/>
    <w:rsid w:val="00DB7338"/>
    <w:rsid w:val="00DC13AE"/>
    <w:rsid w:val="00DC15B6"/>
    <w:rsid w:val="00DC3902"/>
    <w:rsid w:val="00DC5B11"/>
    <w:rsid w:val="00DC6AB0"/>
    <w:rsid w:val="00DD0E96"/>
    <w:rsid w:val="00DD0ED4"/>
    <w:rsid w:val="00DD2AFC"/>
    <w:rsid w:val="00DD349C"/>
    <w:rsid w:val="00DD4166"/>
    <w:rsid w:val="00DD6E69"/>
    <w:rsid w:val="00DE048E"/>
    <w:rsid w:val="00DE0CB2"/>
    <w:rsid w:val="00DE13F4"/>
    <w:rsid w:val="00DE1D43"/>
    <w:rsid w:val="00DE1EF4"/>
    <w:rsid w:val="00DE291C"/>
    <w:rsid w:val="00DE42DE"/>
    <w:rsid w:val="00DE4CCF"/>
    <w:rsid w:val="00DE4DBC"/>
    <w:rsid w:val="00DE5BC8"/>
    <w:rsid w:val="00DE6498"/>
    <w:rsid w:val="00DE6CA8"/>
    <w:rsid w:val="00DF3278"/>
    <w:rsid w:val="00DF779B"/>
    <w:rsid w:val="00DF7D6C"/>
    <w:rsid w:val="00E00CBE"/>
    <w:rsid w:val="00E01E42"/>
    <w:rsid w:val="00E02046"/>
    <w:rsid w:val="00E04267"/>
    <w:rsid w:val="00E055D8"/>
    <w:rsid w:val="00E12A4B"/>
    <w:rsid w:val="00E12A62"/>
    <w:rsid w:val="00E13DCF"/>
    <w:rsid w:val="00E15FF9"/>
    <w:rsid w:val="00E2088B"/>
    <w:rsid w:val="00E224BB"/>
    <w:rsid w:val="00E2541A"/>
    <w:rsid w:val="00E27501"/>
    <w:rsid w:val="00E276E2"/>
    <w:rsid w:val="00E27B6E"/>
    <w:rsid w:val="00E27FBC"/>
    <w:rsid w:val="00E30AF0"/>
    <w:rsid w:val="00E32C51"/>
    <w:rsid w:val="00E33A65"/>
    <w:rsid w:val="00E34865"/>
    <w:rsid w:val="00E35389"/>
    <w:rsid w:val="00E37B49"/>
    <w:rsid w:val="00E37D8D"/>
    <w:rsid w:val="00E4064E"/>
    <w:rsid w:val="00E435B0"/>
    <w:rsid w:val="00E44E93"/>
    <w:rsid w:val="00E5132E"/>
    <w:rsid w:val="00E5149A"/>
    <w:rsid w:val="00E5357B"/>
    <w:rsid w:val="00E54150"/>
    <w:rsid w:val="00E54325"/>
    <w:rsid w:val="00E60179"/>
    <w:rsid w:val="00E610D5"/>
    <w:rsid w:val="00E61BB4"/>
    <w:rsid w:val="00E65DB6"/>
    <w:rsid w:val="00E66246"/>
    <w:rsid w:val="00E6677E"/>
    <w:rsid w:val="00E66BBB"/>
    <w:rsid w:val="00E67D76"/>
    <w:rsid w:val="00E707F3"/>
    <w:rsid w:val="00E711BE"/>
    <w:rsid w:val="00E71ED5"/>
    <w:rsid w:val="00E7253F"/>
    <w:rsid w:val="00E75688"/>
    <w:rsid w:val="00E75814"/>
    <w:rsid w:val="00E75987"/>
    <w:rsid w:val="00E75B62"/>
    <w:rsid w:val="00E769D3"/>
    <w:rsid w:val="00E77E03"/>
    <w:rsid w:val="00E80B4E"/>
    <w:rsid w:val="00E82809"/>
    <w:rsid w:val="00E82D04"/>
    <w:rsid w:val="00E85A02"/>
    <w:rsid w:val="00E869A4"/>
    <w:rsid w:val="00E87CBC"/>
    <w:rsid w:val="00E87F65"/>
    <w:rsid w:val="00E902BF"/>
    <w:rsid w:val="00E90F75"/>
    <w:rsid w:val="00E92E77"/>
    <w:rsid w:val="00E93698"/>
    <w:rsid w:val="00E94248"/>
    <w:rsid w:val="00E95DF4"/>
    <w:rsid w:val="00E96952"/>
    <w:rsid w:val="00EA32DE"/>
    <w:rsid w:val="00EA440D"/>
    <w:rsid w:val="00EA5705"/>
    <w:rsid w:val="00EB0DF5"/>
    <w:rsid w:val="00EB36A3"/>
    <w:rsid w:val="00EB40C3"/>
    <w:rsid w:val="00EB414E"/>
    <w:rsid w:val="00EB41C1"/>
    <w:rsid w:val="00EB5083"/>
    <w:rsid w:val="00EC0F9C"/>
    <w:rsid w:val="00EC13A6"/>
    <w:rsid w:val="00EC48A9"/>
    <w:rsid w:val="00EC50D9"/>
    <w:rsid w:val="00EC5F45"/>
    <w:rsid w:val="00ED0138"/>
    <w:rsid w:val="00ED28FA"/>
    <w:rsid w:val="00ED34E3"/>
    <w:rsid w:val="00ED3F5A"/>
    <w:rsid w:val="00ED460E"/>
    <w:rsid w:val="00ED50B9"/>
    <w:rsid w:val="00ED5955"/>
    <w:rsid w:val="00ED5DE3"/>
    <w:rsid w:val="00EE045F"/>
    <w:rsid w:val="00EE0B38"/>
    <w:rsid w:val="00EE113F"/>
    <w:rsid w:val="00EE1D30"/>
    <w:rsid w:val="00EE30A2"/>
    <w:rsid w:val="00EE3C01"/>
    <w:rsid w:val="00EE49E6"/>
    <w:rsid w:val="00EE5DA0"/>
    <w:rsid w:val="00EE70F4"/>
    <w:rsid w:val="00EE7662"/>
    <w:rsid w:val="00EE76DD"/>
    <w:rsid w:val="00EF4C7D"/>
    <w:rsid w:val="00F01C15"/>
    <w:rsid w:val="00F02E58"/>
    <w:rsid w:val="00F0308E"/>
    <w:rsid w:val="00F03FAC"/>
    <w:rsid w:val="00F03FD2"/>
    <w:rsid w:val="00F043D0"/>
    <w:rsid w:val="00F04C31"/>
    <w:rsid w:val="00F04C84"/>
    <w:rsid w:val="00F07D1F"/>
    <w:rsid w:val="00F125D8"/>
    <w:rsid w:val="00F14FBA"/>
    <w:rsid w:val="00F177AA"/>
    <w:rsid w:val="00F17DEF"/>
    <w:rsid w:val="00F20781"/>
    <w:rsid w:val="00F20F20"/>
    <w:rsid w:val="00F23B71"/>
    <w:rsid w:val="00F325E6"/>
    <w:rsid w:val="00F333FD"/>
    <w:rsid w:val="00F33C8E"/>
    <w:rsid w:val="00F37B9F"/>
    <w:rsid w:val="00F405CD"/>
    <w:rsid w:val="00F40761"/>
    <w:rsid w:val="00F40CCF"/>
    <w:rsid w:val="00F43587"/>
    <w:rsid w:val="00F45DE6"/>
    <w:rsid w:val="00F4637F"/>
    <w:rsid w:val="00F46D32"/>
    <w:rsid w:val="00F46D3B"/>
    <w:rsid w:val="00F47634"/>
    <w:rsid w:val="00F51B8E"/>
    <w:rsid w:val="00F52D3F"/>
    <w:rsid w:val="00F52DA8"/>
    <w:rsid w:val="00F5324A"/>
    <w:rsid w:val="00F53EA3"/>
    <w:rsid w:val="00F5450B"/>
    <w:rsid w:val="00F54CE6"/>
    <w:rsid w:val="00F57992"/>
    <w:rsid w:val="00F6107C"/>
    <w:rsid w:val="00F6378A"/>
    <w:rsid w:val="00F6393E"/>
    <w:rsid w:val="00F64137"/>
    <w:rsid w:val="00F6414C"/>
    <w:rsid w:val="00F6436C"/>
    <w:rsid w:val="00F65A6C"/>
    <w:rsid w:val="00F66258"/>
    <w:rsid w:val="00F72066"/>
    <w:rsid w:val="00F72429"/>
    <w:rsid w:val="00F7302A"/>
    <w:rsid w:val="00F74F1D"/>
    <w:rsid w:val="00F74F39"/>
    <w:rsid w:val="00F775AC"/>
    <w:rsid w:val="00F802F4"/>
    <w:rsid w:val="00F81160"/>
    <w:rsid w:val="00F81DBF"/>
    <w:rsid w:val="00F83D88"/>
    <w:rsid w:val="00F873E1"/>
    <w:rsid w:val="00F907AF"/>
    <w:rsid w:val="00F92F34"/>
    <w:rsid w:val="00F9460B"/>
    <w:rsid w:val="00F96137"/>
    <w:rsid w:val="00FA0F9D"/>
    <w:rsid w:val="00FA31B2"/>
    <w:rsid w:val="00FA39C3"/>
    <w:rsid w:val="00FA538A"/>
    <w:rsid w:val="00FA611B"/>
    <w:rsid w:val="00FA710F"/>
    <w:rsid w:val="00FB1D3F"/>
    <w:rsid w:val="00FB3D7A"/>
    <w:rsid w:val="00FB3E48"/>
    <w:rsid w:val="00FB6860"/>
    <w:rsid w:val="00FC0966"/>
    <w:rsid w:val="00FC35A6"/>
    <w:rsid w:val="00FC48B7"/>
    <w:rsid w:val="00FC578D"/>
    <w:rsid w:val="00FC673C"/>
    <w:rsid w:val="00FD17BF"/>
    <w:rsid w:val="00FD304B"/>
    <w:rsid w:val="00FD3784"/>
    <w:rsid w:val="00FD44F4"/>
    <w:rsid w:val="00FD562E"/>
    <w:rsid w:val="00FD79A6"/>
    <w:rsid w:val="00FD7D63"/>
    <w:rsid w:val="00FE108D"/>
    <w:rsid w:val="00FE500B"/>
    <w:rsid w:val="00FE5871"/>
    <w:rsid w:val="00FE58C3"/>
    <w:rsid w:val="00FE7D82"/>
    <w:rsid w:val="00FF1023"/>
    <w:rsid w:val="00FF2040"/>
    <w:rsid w:val="00FF3C40"/>
    <w:rsid w:val="00FF4B56"/>
    <w:rsid w:val="00FF5955"/>
    <w:rsid w:val="00FF6A68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EE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B11"/>
    <w:pPr>
      <w:keepNext/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5B11"/>
    <w:pPr>
      <w:keepNext/>
      <w:keepLines/>
      <w:spacing w:after="120"/>
      <w:ind w:left="697" w:hanging="697"/>
      <w:jc w:val="both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5B11"/>
    <w:pPr>
      <w:keepNext/>
      <w:spacing w:before="120" w:after="120"/>
      <w:jc w:val="both"/>
      <w:outlineLvl w:val="2"/>
    </w:pPr>
    <w:rPr>
      <w:b/>
      <w:i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5B11"/>
    <w:pPr>
      <w:keepNext/>
      <w:spacing w:before="120" w:after="120"/>
      <w:jc w:val="both"/>
      <w:outlineLvl w:val="3"/>
    </w:pPr>
    <w:rPr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C5B11"/>
    <w:p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C5B11"/>
    <w:p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5B11"/>
    <w:pPr>
      <w:numPr>
        <w:ilvl w:val="6"/>
        <w:numId w:val="2"/>
      </w:numPr>
      <w:spacing w:before="240" w:after="60"/>
      <w:ind w:left="4748" w:hanging="708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5B11"/>
    <w:pPr>
      <w:numPr>
        <w:ilvl w:val="7"/>
        <w:numId w:val="2"/>
      </w:numPr>
      <w:spacing w:before="240" w:after="60"/>
      <w:ind w:left="5456" w:hanging="708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5B11"/>
    <w:pPr>
      <w:numPr>
        <w:ilvl w:val="8"/>
        <w:numId w:val="2"/>
      </w:numPr>
      <w:spacing w:before="240" w:after="60"/>
      <w:ind w:left="6164" w:hanging="708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C5B11"/>
    <w:rPr>
      <w:rFonts w:cs="Times New Roman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C5B11"/>
    <w:rPr>
      <w:rFonts w:cs="Times New Roman"/>
      <w:b/>
      <w:i/>
      <w:sz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Arial" w:hAnsi="Arial"/>
      <w:lang w:val="en-GB" w:eastAsia="en-GB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Arial" w:hAnsi="Arial"/>
      <w:i/>
      <w:lang w:val="en-GB" w:eastAsia="en-GB" w:bidi="ar-SA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/>
      <w:i/>
      <w:sz w:val="18"/>
      <w:lang w:val="en-GB" w:eastAsia="en-GB" w:bidi="ar-SA"/>
    </w:rPr>
  </w:style>
  <w:style w:type="paragraph" w:customStyle="1" w:styleId="Heading10">
    <w:name w:val="Heading1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Heading30">
    <w:name w:val="Heading3"/>
    <w:basedOn w:val="Normal"/>
    <w:rsid w:val="00232C48"/>
    <w:pPr>
      <w:jc w:val="both"/>
      <w:outlineLvl w:val="0"/>
    </w:pPr>
    <w:rPr>
      <w:rFonts w:ascii="ArialNarrow,Bold" w:hAnsi="ArialNarrow,Bold" w:cs="ArialNarrow,Bold"/>
      <w:b/>
      <w:bCs/>
      <w:color w:val="000080"/>
    </w:rPr>
  </w:style>
  <w:style w:type="paragraph" w:customStyle="1" w:styleId="Me">
    <w:name w:val="Me"/>
    <w:basedOn w:val="Normal"/>
    <w:rsid w:val="00744093"/>
    <w:pPr>
      <w:keepNext/>
      <w:keepLines/>
      <w:spacing w:after="120"/>
      <w:ind w:left="697" w:hanging="697"/>
      <w:jc w:val="both"/>
      <w:outlineLvl w:val="1"/>
    </w:pPr>
    <w:rPr>
      <w:rFonts w:ascii="Arial" w:hAnsi="Arial" w:cs="Arial"/>
      <w:b/>
      <w:i/>
      <w:sz w:val="28"/>
      <w:szCs w:val="28"/>
    </w:rPr>
  </w:style>
  <w:style w:type="character" w:styleId="FootnoteReference">
    <w:name w:val="footnote reference"/>
    <w:aliases w:val="Footnote symbol,Times 10 Point,Exposant 3 Point"/>
    <w:basedOn w:val="DefaultParagraphFont"/>
    <w:uiPriority w:val="99"/>
    <w:semiHidden/>
    <w:rsid w:val="00DC5B11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tnote Text Char,FoodNote,ft,Footnote,Footnote Text Char1,Footnote Text Char Char,Footnote Text Char1 Char Char"/>
    <w:basedOn w:val="Normal"/>
    <w:link w:val="FootnoteTextChar2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tnote Text Char Char1,FoodNote Char,ft Char,Footnote Char,Footnote Text Char1 Char"/>
    <w:basedOn w:val="DefaultParagraphFont"/>
    <w:link w:val="FootnoteText"/>
    <w:uiPriority w:val="99"/>
    <w:locked/>
    <w:rsid w:val="00DC5B11"/>
    <w:rPr>
      <w:rFonts w:cs="Times New Roman"/>
      <w:lang w:val="en-GB" w:eastAsia="en-GB"/>
    </w:rPr>
  </w:style>
  <w:style w:type="paragraph" w:customStyle="1" w:styleId="Text1Char">
    <w:name w:val="Text 1 Char"/>
    <w:basedOn w:val="Normal"/>
    <w:link w:val="Text1CharChar"/>
    <w:rsid w:val="00DC5B11"/>
    <w:pPr>
      <w:spacing w:after="240"/>
      <w:ind w:left="482"/>
      <w:jc w:val="both"/>
    </w:pPr>
    <w:rPr>
      <w:sz w:val="22"/>
      <w:szCs w:val="20"/>
    </w:rPr>
  </w:style>
  <w:style w:type="character" w:customStyle="1" w:styleId="Text1CharChar">
    <w:name w:val="Text 1 Char Char"/>
    <w:link w:val="Text1Char"/>
    <w:locked/>
    <w:rsid w:val="00DC5B11"/>
    <w:rPr>
      <w:sz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DC5B11"/>
    <w:pPr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DC5B11"/>
    <w:rPr>
      <w:rFonts w:cs="Times New Roman"/>
      <w:color w:val="0000FF"/>
      <w:u w:val="single"/>
    </w:rPr>
  </w:style>
  <w:style w:type="paragraph" w:customStyle="1" w:styleId="formquest2">
    <w:name w:val="formquest2"/>
    <w:basedOn w:val="Normal"/>
    <w:rsid w:val="00DC5B11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ind w:right="-21"/>
      <w:jc w:val="both"/>
    </w:pPr>
    <w:rPr>
      <w:b/>
      <w:sz w:val="22"/>
      <w:szCs w:val="20"/>
    </w:rPr>
  </w:style>
  <w:style w:type="paragraph" w:customStyle="1" w:styleId="BodyText1">
    <w:name w:val="Body Text1"/>
    <w:basedOn w:val="Normal"/>
    <w:rsid w:val="00DC5B11"/>
    <w:pPr>
      <w:ind w:left="2880"/>
      <w:jc w:val="both"/>
    </w:pPr>
    <w:rPr>
      <w:sz w:val="22"/>
      <w:szCs w:val="20"/>
    </w:rPr>
  </w:style>
  <w:style w:type="paragraph" w:customStyle="1" w:styleId="formquest1">
    <w:name w:val="formquest1"/>
    <w:basedOn w:val="Normal"/>
    <w:rsid w:val="00DC5B11"/>
    <w:pPr>
      <w:tabs>
        <w:tab w:val="left" w:pos="2880"/>
        <w:tab w:val="left" w:leader="dot" w:pos="8640"/>
      </w:tabs>
      <w:jc w:val="both"/>
    </w:pPr>
    <w:rPr>
      <w:b/>
      <w:sz w:val="22"/>
      <w:szCs w:val="20"/>
    </w:rPr>
  </w:style>
  <w:style w:type="paragraph" w:customStyle="1" w:styleId="ZCom">
    <w:name w:val="Z_Com"/>
    <w:basedOn w:val="Normal"/>
    <w:next w:val="ZDGName"/>
    <w:rsid w:val="00DC5B11"/>
    <w:pPr>
      <w:widowControl w:val="0"/>
      <w:ind w:right="85"/>
      <w:jc w:val="both"/>
    </w:pPr>
    <w:rPr>
      <w:rFonts w:ascii="Arial" w:hAnsi="Arial"/>
      <w:sz w:val="22"/>
      <w:szCs w:val="20"/>
    </w:rPr>
  </w:style>
  <w:style w:type="paragraph" w:customStyle="1" w:styleId="ZDGName">
    <w:name w:val="Z_DGName"/>
    <w:basedOn w:val="Normal"/>
    <w:rsid w:val="00DC5B11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4">
    <w:name w:val="Text 4"/>
    <w:basedOn w:val="Normal"/>
    <w:rsid w:val="00DC5B11"/>
    <w:pPr>
      <w:tabs>
        <w:tab w:val="left" w:pos="2161"/>
      </w:tabs>
      <w:spacing w:after="240"/>
      <w:ind w:left="1440"/>
      <w:jc w:val="both"/>
    </w:pPr>
    <w:rPr>
      <w:sz w:val="22"/>
      <w:szCs w:val="20"/>
    </w:rPr>
  </w:style>
  <w:style w:type="paragraph" w:customStyle="1" w:styleId="box">
    <w:name w:val="box"/>
    <w:basedOn w:val="Normal"/>
    <w:rsid w:val="00DC5B11"/>
    <w:pPr>
      <w:spacing w:before="120" w:after="120"/>
      <w:jc w:val="both"/>
    </w:pPr>
    <w:rPr>
      <w:sz w:val="32"/>
      <w:szCs w:val="20"/>
    </w:rPr>
  </w:style>
  <w:style w:type="character" w:styleId="PageNumber">
    <w:name w:val="page number"/>
    <w:basedOn w:val="DefaultParagraphFont"/>
    <w:uiPriority w:val="99"/>
    <w:rsid w:val="00DC5B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5B11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5B11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DC5B1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DC5B11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DC5B11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DC5B11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DC5B11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DC5B11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DC5B11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DC5B11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DC5B11"/>
    <w:pPr>
      <w:ind w:left="1760"/>
    </w:pPr>
    <w:rPr>
      <w:sz w:val="18"/>
      <w:szCs w:val="18"/>
    </w:rPr>
  </w:style>
  <w:style w:type="paragraph" w:customStyle="1" w:styleId="T11B">
    <w:name w:val="T11B"/>
    <w:rsid w:val="00DC5B11"/>
    <w:pPr>
      <w:keepNext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39" w:after="57" w:line="288" w:lineRule="atLeast"/>
    </w:pPr>
    <w:rPr>
      <w:rFonts w:ascii="Swiss" w:hAnsi="Swiss"/>
      <w:b/>
      <w:sz w:val="22"/>
      <w:lang w:eastAsia="en-GB" w:bidi="ar-SA"/>
    </w:rPr>
  </w:style>
  <w:style w:type="paragraph" w:customStyle="1" w:styleId="T2an">
    <w:name w:val="T2an"/>
    <w:rsid w:val="00DC5B11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80" w:after="1984" w:line="400" w:lineRule="atLeast"/>
      <w:jc w:val="center"/>
    </w:pPr>
    <w:rPr>
      <w:rFonts w:ascii="Swiss" w:hAnsi="Swiss"/>
      <w:sz w:val="40"/>
      <w:lang w:eastAsia="en-GB" w:bidi="ar-SA"/>
    </w:rPr>
  </w:style>
  <w:style w:type="paragraph" w:customStyle="1" w:styleId="5Bcell">
    <w:name w:val="5B:cell"/>
    <w:rsid w:val="00DC5B11"/>
    <w:pPr>
      <w:tabs>
        <w:tab w:val="left" w:pos="0"/>
        <w:tab w:val="left" w:pos="720"/>
        <w:tab w:val="left" w:pos="1440"/>
        <w:tab w:val="left" w:pos="2160"/>
      </w:tabs>
      <w:spacing w:after="38" w:line="178" w:lineRule="atLeast"/>
      <w:jc w:val="both"/>
    </w:pPr>
    <w:rPr>
      <w:rFonts w:ascii="Swiss" w:hAnsi="Swiss"/>
      <w:sz w:val="16"/>
      <w:lang w:eastAsia="en-GB" w:bidi="ar-SA"/>
    </w:rPr>
  </w:style>
  <w:style w:type="paragraph" w:customStyle="1" w:styleId="cell">
    <w:name w:val="cell"/>
    <w:rsid w:val="00DC5B11"/>
    <w:pPr>
      <w:tabs>
        <w:tab w:val="left" w:pos="0"/>
        <w:tab w:val="left" w:pos="720"/>
        <w:tab w:val="left" w:pos="1440"/>
        <w:tab w:val="left" w:pos="2160"/>
      </w:tabs>
      <w:spacing w:before="250" w:after="28" w:line="178" w:lineRule="atLeast"/>
    </w:pPr>
    <w:rPr>
      <w:rFonts w:ascii="Swiss" w:hAnsi="Swiss"/>
      <w:sz w:val="16"/>
      <w:lang w:eastAsia="en-GB" w:bidi="ar-SA"/>
    </w:rPr>
  </w:style>
  <w:style w:type="paragraph" w:customStyle="1" w:styleId="parapag">
    <w:name w:val="parapag"/>
    <w:rsid w:val="00DC5B11"/>
    <w:pPr>
      <w:tabs>
        <w:tab w:val="left" w:pos="0"/>
        <w:tab w:val="left" w:pos="34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50" w:line="240" w:lineRule="atLeast"/>
      <w:jc w:val="both"/>
    </w:pPr>
    <w:rPr>
      <w:rFonts w:ascii="Swiss" w:hAnsi="Swiss"/>
      <w:lang w:eastAsia="en-GB" w:bidi="ar-SA"/>
    </w:rPr>
  </w:style>
  <w:style w:type="character" w:styleId="FollowedHyperlink">
    <w:name w:val="FollowedHyperlink"/>
    <w:basedOn w:val="DefaultParagraphFont"/>
    <w:uiPriority w:val="99"/>
    <w:rsid w:val="00DC5B11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Normal"/>
    <w:rsid w:val="00DC5B11"/>
    <w:pPr>
      <w:spacing w:after="240"/>
      <w:jc w:val="center"/>
    </w:pPr>
    <w:rPr>
      <w:rFonts w:ascii="Arial" w:hAnsi="Arial"/>
      <w:b/>
      <w:sz w:val="40"/>
      <w:szCs w:val="20"/>
    </w:rPr>
  </w:style>
  <w:style w:type="paragraph" w:styleId="Title">
    <w:name w:val="Title"/>
    <w:basedOn w:val="Normal"/>
    <w:next w:val="SubTitle1"/>
    <w:link w:val="TitleChar"/>
    <w:uiPriority w:val="10"/>
    <w:qFormat/>
    <w:rsid w:val="00DC5B11"/>
    <w:pPr>
      <w:spacing w:after="480"/>
      <w:jc w:val="center"/>
    </w:pPr>
    <w:rPr>
      <w:rFonts w:ascii="Arial" w:hAnsi="Arial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DC5B11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2E7A"/>
    <w:rPr>
      <w:rFonts w:cs="Times New Roman"/>
    </w:rPr>
  </w:style>
  <w:style w:type="paragraph" w:styleId="NormalIndent">
    <w:name w:val="Normal Indent"/>
    <w:basedOn w:val="Normal"/>
    <w:uiPriority w:val="99"/>
    <w:rsid w:val="00DC5B11"/>
    <w:pPr>
      <w:ind w:left="357"/>
      <w:jc w:val="both"/>
    </w:pPr>
    <w:rPr>
      <w:sz w:val="22"/>
      <w:szCs w:val="20"/>
    </w:rPr>
  </w:style>
  <w:style w:type="paragraph" w:customStyle="1" w:styleId="NaceInclusionsid2">
    <w:name w:val="Nace Inclusions id 2"/>
    <w:basedOn w:val="Normal"/>
    <w:rsid w:val="00DC5B11"/>
    <w:pPr>
      <w:keepNext/>
      <w:keepLines/>
      <w:ind w:left="119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InclusionsId11">
    <w:name w:val="Nace Inclusions Id 11"/>
    <w:basedOn w:val="Normal"/>
    <w:rsid w:val="00DC5B11"/>
    <w:pPr>
      <w:keepNext/>
      <w:keepLines/>
      <w:ind w:left="1021" w:hanging="170"/>
      <w:jc w:val="both"/>
    </w:pPr>
    <w:rPr>
      <w:rFonts w:ascii="Times" w:hAnsi="Times"/>
      <w:noProof/>
      <w:sz w:val="18"/>
      <w:szCs w:val="20"/>
    </w:rPr>
  </w:style>
  <w:style w:type="paragraph" w:customStyle="1" w:styleId="NaceExclusionsid1">
    <w:name w:val="Nace Exclusions id 1"/>
    <w:basedOn w:val="NaceExclusions"/>
    <w:rsid w:val="00DC5B11"/>
    <w:pPr>
      <w:spacing w:before="0"/>
    </w:pPr>
  </w:style>
  <w:style w:type="paragraph" w:customStyle="1" w:styleId="NaceExclusions">
    <w:name w:val="Nace Exclusions"/>
    <w:basedOn w:val="NaceInclusions"/>
    <w:rsid w:val="00DC5B11"/>
    <w:rPr>
      <w:i/>
    </w:rPr>
  </w:style>
  <w:style w:type="paragraph" w:customStyle="1" w:styleId="NaceInclusions">
    <w:name w:val="Nace Inclusions"/>
    <w:basedOn w:val="NaceEdition"/>
    <w:rsid w:val="00DC5B11"/>
    <w:pPr>
      <w:keepNext/>
      <w:spacing w:after="0"/>
      <w:ind w:left="1135" w:hanging="284"/>
    </w:pPr>
  </w:style>
  <w:style w:type="paragraph" w:customStyle="1" w:styleId="NaceEdition">
    <w:name w:val="Nace Edition"/>
    <w:basedOn w:val="Nace"/>
    <w:rsid w:val="00DC5B11"/>
    <w:pPr>
      <w:spacing w:before="120" w:after="120"/>
    </w:pPr>
    <w:rPr>
      <w:sz w:val="18"/>
    </w:rPr>
  </w:style>
  <w:style w:type="paragraph" w:customStyle="1" w:styleId="Nace">
    <w:name w:val="Nace"/>
    <w:basedOn w:val="Normal"/>
    <w:rsid w:val="00DC5B11"/>
    <w:pPr>
      <w:keepLines/>
      <w:spacing w:before="240"/>
      <w:jc w:val="both"/>
    </w:pPr>
    <w:rPr>
      <w:rFonts w:ascii="Times" w:hAnsi="Times"/>
      <w:noProof/>
      <w:sz w:val="20"/>
      <w:szCs w:val="20"/>
    </w:rPr>
  </w:style>
  <w:style w:type="paragraph" w:styleId="EnvelopeAddress">
    <w:name w:val="envelope address"/>
    <w:basedOn w:val="Normal"/>
    <w:uiPriority w:val="99"/>
    <w:rsid w:val="00DC5B11"/>
    <w:pPr>
      <w:framePr w:w="7920" w:h="1980" w:hRule="exact" w:hSpace="180" w:wrap="auto" w:hAnchor="page" w:xAlign="center" w:yAlign="bottom"/>
      <w:jc w:val="both"/>
    </w:pPr>
    <w:rPr>
      <w:sz w:val="22"/>
      <w:szCs w:val="20"/>
    </w:rPr>
  </w:style>
  <w:style w:type="paragraph" w:customStyle="1" w:styleId="NumPar1">
    <w:name w:val="NumPar 1"/>
    <w:basedOn w:val="Heading1"/>
    <w:next w:val="Text1Char"/>
    <w:rsid w:val="00DC5B11"/>
    <w:pPr>
      <w:keepNext w:val="0"/>
      <w:spacing w:before="0" w:after="240"/>
      <w:ind w:left="483" w:hanging="483"/>
      <w:outlineLvl w:val="9"/>
    </w:pPr>
    <w:rPr>
      <w:b w:val="0"/>
      <w:kern w:val="0"/>
      <w:sz w:val="24"/>
    </w:rPr>
  </w:style>
  <w:style w:type="paragraph" w:customStyle="1" w:styleId="NumPar2">
    <w:name w:val="NumPar 2"/>
    <w:basedOn w:val="Heading2"/>
    <w:next w:val="Text2"/>
    <w:rsid w:val="00DC5B11"/>
    <w:pPr>
      <w:keepNext w:val="0"/>
      <w:keepLines w:val="0"/>
      <w:numPr>
        <w:ilvl w:val="1"/>
        <w:numId w:val="1"/>
      </w:numPr>
      <w:tabs>
        <w:tab w:val="clear" w:pos="360"/>
      </w:tabs>
      <w:spacing w:after="240"/>
      <w:ind w:left="0" w:firstLine="0"/>
    </w:pPr>
    <w:rPr>
      <w:b w:val="0"/>
      <w:i w:val="0"/>
      <w:sz w:val="24"/>
    </w:rPr>
  </w:style>
  <w:style w:type="paragraph" w:customStyle="1" w:styleId="Text2">
    <w:name w:val="Text 2"/>
    <w:basedOn w:val="Normal"/>
    <w:rsid w:val="00DC5B11"/>
    <w:pPr>
      <w:tabs>
        <w:tab w:val="left" w:pos="2161"/>
      </w:tabs>
      <w:spacing w:after="240"/>
      <w:ind w:left="1077"/>
      <w:jc w:val="both"/>
    </w:pPr>
    <w:rPr>
      <w:sz w:val="22"/>
      <w:szCs w:val="20"/>
    </w:rPr>
  </w:style>
  <w:style w:type="paragraph" w:customStyle="1" w:styleId="n4">
    <w:name w:val="n4"/>
    <w:basedOn w:val="Heading4"/>
    <w:rsid w:val="00DC5B11"/>
    <w:pPr>
      <w:ind w:left="720"/>
    </w:pPr>
    <w:rPr>
      <w:i w:val="0"/>
    </w:rPr>
  </w:style>
  <w:style w:type="paragraph" w:styleId="DocumentMap">
    <w:name w:val="Document Map"/>
    <w:basedOn w:val="Normal"/>
    <w:link w:val="DocumentMapChar"/>
    <w:uiPriority w:val="99"/>
    <w:semiHidden/>
    <w:rsid w:val="00DC5B11"/>
    <w:pPr>
      <w:shd w:val="clear" w:color="auto" w:fill="000080"/>
      <w:jc w:val="both"/>
    </w:pPr>
    <w:rPr>
      <w:rFonts w:ascii="Tahoma" w:hAnsi="Tahoma"/>
      <w:sz w:val="2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teHead">
    <w:name w:val="NoteHead"/>
    <w:basedOn w:val="Normal"/>
    <w:next w:val="Normal"/>
    <w:rsid w:val="00DC5B11"/>
    <w:pPr>
      <w:spacing w:before="720" w:after="720"/>
      <w:jc w:val="center"/>
    </w:pPr>
    <w:rPr>
      <w:b/>
      <w:smallCaps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DC5B11"/>
    <w:rPr>
      <w:rFonts w:ascii="Arial" w:hAnsi="Arial" w:cs="Arial"/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DC5B11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DC5B11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C5B11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DC5B11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DC5B11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DC5B11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DC5B11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DC5B11"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DC5B11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Subject">
    <w:name w:val="Subject"/>
    <w:basedOn w:val="Normal"/>
    <w:next w:val="Normal"/>
    <w:rsid w:val="00DC5B11"/>
    <w:pPr>
      <w:spacing w:after="480"/>
      <w:ind w:left="1191" w:hanging="1191"/>
    </w:pPr>
    <w:rPr>
      <w:b/>
      <w:szCs w:val="20"/>
    </w:rPr>
  </w:style>
  <w:style w:type="paragraph" w:styleId="Signature">
    <w:name w:val="Signature"/>
    <w:basedOn w:val="Normal"/>
    <w:next w:val="Normal"/>
    <w:link w:val="SignatureChar"/>
    <w:uiPriority w:val="99"/>
    <w:rsid w:val="00DC5B11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</w:rPr>
  </w:style>
  <w:style w:type="paragraph" w:customStyle="1" w:styleId="Enclosures">
    <w:name w:val="Enclosures"/>
    <w:basedOn w:val="Normal"/>
    <w:rsid w:val="00DC5B11"/>
    <w:pPr>
      <w:keepNext/>
      <w:keepLines/>
      <w:tabs>
        <w:tab w:val="left" w:pos="5642"/>
      </w:tabs>
      <w:spacing w:before="480"/>
      <w:ind w:left="1191" w:hanging="1191"/>
    </w:pPr>
    <w:rPr>
      <w:szCs w:val="20"/>
    </w:rPr>
  </w:style>
  <w:style w:type="paragraph" w:customStyle="1" w:styleId="Tiret0">
    <w:name w:val="Tiret 0"/>
    <w:basedOn w:val="Normal"/>
    <w:rsid w:val="00DC5B11"/>
    <w:pPr>
      <w:spacing w:before="120" w:after="120"/>
      <w:ind w:left="851" w:hanging="851"/>
      <w:jc w:val="both"/>
    </w:pPr>
    <w:rPr>
      <w:szCs w:val="20"/>
    </w:rPr>
  </w:style>
  <w:style w:type="paragraph" w:customStyle="1" w:styleId="numparg">
    <w:name w:val="numparg"/>
    <w:basedOn w:val="Heading1"/>
    <w:rsid w:val="00DC5B11"/>
    <w:pPr>
      <w:numPr>
        <w:numId w:val="3"/>
      </w:numPr>
    </w:pPr>
    <w:rPr>
      <w:sz w:val="24"/>
      <w:lang w:val="en-US" w:eastAsia="en-US"/>
    </w:rPr>
  </w:style>
  <w:style w:type="character" w:customStyle="1" w:styleId="Added">
    <w:name w:val="Added"/>
    <w:rsid w:val="00DC5B11"/>
    <w:rPr>
      <w:b/>
      <w:u w:val="single"/>
    </w:rPr>
  </w:style>
  <w:style w:type="table" w:styleId="TableGrid">
    <w:name w:val="Table Grid"/>
    <w:basedOn w:val="TableNormal"/>
    <w:uiPriority w:val="59"/>
    <w:rsid w:val="00DC5B11"/>
    <w:rPr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5B11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ListBullet">
    <w:name w:val="List Bullet"/>
    <w:basedOn w:val="Normal"/>
    <w:autoRedefine/>
    <w:uiPriority w:val="99"/>
    <w:rsid w:val="00DC5B11"/>
    <w:pPr>
      <w:spacing w:after="240"/>
      <w:jc w:val="both"/>
    </w:pPr>
    <w:rPr>
      <w:szCs w:val="20"/>
    </w:rPr>
  </w:style>
  <w:style w:type="paragraph" w:customStyle="1" w:styleId="Point0">
    <w:name w:val="Point 0"/>
    <w:basedOn w:val="Normal"/>
    <w:link w:val="Point0Char"/>
    <w:rsid w:val="00DC5B11"/>
    <w:pPr>
      <w:spacing w:before="120" w:after="120"/>
      <w:ind w:left="850" w:hanging="850"/>
      <w:jc w:val="both"/>
    </w:pPr>
    <w:rPr>
      <w:szCs w:val="20"/>
      <w:lang w:eastAsia="zh-CN"/>
    </w:rPr>
  </w:style>
  <w:style w:type="character" w:customStyle="1" w:styleId="Point0Char">
    <w:name w:val="Point 0 Char"/>
    <w:link w:val="Point0"/>
    <w:locked/>
    <w:rsid w:val="00DC5B11"/>
    <w:rPr>
      <w:sz w:val="24"/>
      <w:lang w:val="en-GB" w:eastAsia="zh-CN"/>
    </w:rPr>
  </w:style>
  <w:style w:type="paragraph" w:customStyle="1" w:styleId="CharCharChar1CharCharChar">
    <w:name w:val="Char Char Char1 Char Char Char"/>
    <w:aliases w:val="Char Char Char1 Char"/>
    <w:basedOn w:val="Normal"/>
    <w:rsid w:val="00DC5B11"/>
    <w:rPr>
      <w:lang w:val="pl-PL" w:eastAsia="pl-PL"/>
    </w:rPr>
  </w:style>
  <w:style w:type="paragraph" w:customStyle="1" w:styleId="CharCharChar">
    <w:name w:val="Char Char Char"/>
    <w:basedOn w:val="Normal"/>
    <w:rsid w:val="00DC5B11"/>
    <w:rPr>
      <w:lang w:val="pl-PL" w:eastAsia="pl-PL"/>
    </w:rPr>
  </w:style>
  <w:style w:type="paragraph" w:customStyle="1" w:styleId="Point1">
    <w:name w:val="Point 1"/>
    <w:basedOn w:val="Normal"/>
    <w:link w:val="Point1Char"/>
    <w:rsid w:val="00DC5B11"/>
    <w:pPr>
      <w:spacing w:before="120" w:after="120"/>
      <w:ind w:left="1418" w:hanging="567"/>
      <w:jc w:val="both"/>
    </w:pPr>
    <w:rPr>
      <w:lang w:eastAsia="fr-BE"/>
    </w:rPr>
  </w:style>
  <w:style w:type="character" w:customStyle="1" w:styleId="Point1Char">
    <w:name w:val="Point 1 Char"/>
    <w:link w:val="Point1"/>
    <w:locked/>
    <w:rsid w:val="00DC5B11"/>
    <w:rPr>
      <w:sz w:val="24"/>
      <w:lang w:val="en-GB" w:eastAsia="fr-BE"/>
    </w:rPr>
  </w:style>
  <w:style w:type="paragraph" w:customStyle="1" w:styleId="Normal12a12b">
    <w:name w:val="Normal12a12b"/>
    <w:basedOn w:val="Normal"/>
    <w:rsid w:val="00DC5B11"/>
    <w:pPr>
      <w:widowControl w:val="0"/>
      <w:spacing w:before="240" w:after="240"/>
    </w:pPr>
    <w:rPr>
      <w:noProof/>
      <w:szCs w:val="20"/>
    </w:rPr>
  </w:style>
  <w:style w:type="paragraph" w:customStyle="1" w:styleId="Numberedparagraph">
    <w:name w:val="Numbered paragraph"/>
    <w:basedOn w:val="Normal"/>
    <w:rsid w:val="00DC5B11"/>
    <w:pPr>
      <w:numPr>
        <w:numId w:val="4"/>
      </w:numPr>
      <w:spacing w:before="240"/>
      <w:ind w:left="357" w:hanging="357"/>
    </w:pPr>
    <w:rPr>
      <w:rFonts w:ascii="Arial" w:hAnsi="Arial"/>
      <w:b/>
      <w:szCs w:val="20"/>
      <w:lang w:val="en-US" w:eastAsia="en-US"/>
    </w:rPr>
  </w:style>
  <w:style w:type="paragraph" w:customStyle="1" w:styleId="Char">
    <w:name w:val="Char"/>
    <w:basedOn w:val="Normal"/>
    <w:rsid w:val="00DC5B11"/>
    <w:rPr>
      <w:lang w:val="pl-PL" w:eastAsia="pl-PL"/>
    </w:rPr>
  </w:style>
  <w:style w:type="paragraph" w:customStyle="1" w:styleId="QuotedText">
    <w:name w:val="Quoted Text"/>
    <w:basedOn w:val="Normal"/>
    <w:rsid w:val="00DC5B11"/>
    <w:pPr>
      <w:spacing w:before="120" w:after="120" w:line="360" w:lineRule="auto"/>
      <w:ind w:left="1417"/>
    </w:pPr>
    <w:rPr>
      <w:szCs w:val="20"/>
      <w:lang w:eastAsia="en-US"/>
    </w:rPr>
  </w:style>
  <w:style w:type="paragraph" w:customStyle="1" w:styleId="ManualNumPar1">
    <w:name w:val="Manual NumPar 1"/>
    <w:basedOn w:val="Normal"/>
    <w:next w:val="Text1Char"/>
    <w:link w:val="ManualNumPar1Char"/>
    <w:rsid w:val="00DC5B11"/>
    <w:pPr>
      <w:spacing w:before="120" w:after="120"/>
      <w:ind w:left="850" w:hanging="850"/>
      <w:jc w:val="both"/>
    </w:pPr>
    <w:rPr>
      <w:lang w:eastAsia="zh-CN"/>
    </w:rPr>
  </w:style>
  <w:style w:type="character" w:customStyle="1" w:styleId="ManualNumPar1Char">
    <w:name w:val="Manual NumPar 1 Char"/>
    <w:link w:val="ManualNumPar1"/>
    <w:locked/>
    <w:rsid w:val="00DC5B11"/>
    <w:rPr>
      <w:sz w:val="24"/>
      <w:lang w:val="en-GB" w:eastAsia="zh-CN"/>
    </w:rPr>
  </w:style>
  <w:style w:type="character" w:styleId="Emphasis">
    <w:name w:val="Emphasis"/>
    <w:basedOn w:val="DefaultParagraphFont"/>
    <w:uiPriority w:val="20"/>
    <w:qFormat/>
    <w:rsid w:val="00DC5B11"/>
    <w:rPr>
      <w:rFonts w:cs="Times New Roman"/>
      <w:i/>
    </w:rPr>
  </w:style>
  <w:style w:type="paragraph" w:customStyle="1" w:styleId="Text1">
    <w:name w:val="Text 1"/>
    <w:basedOn w:val="Normal"/>
    <w:rsid w:val="00DC5B11"/>
    <w:pPr>
      <w:spacing w:after="240"/>
      <w:ind w:left="482"/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5B1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rsid w:val="00DC5B11"/>
    <w:pPr>
      <w:numPr>
        <w:numId w:val="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2">
    <w:name w:val="List Number (Level 2)"/>
    <w:basedOn w:val="Normal"/>
    <w:link w:val="ListNumberLevel2Char"/>
    <w:rsid w:val="00DC5B11"/>
    <w:pPr>
      <w:numPr>
        <w:ilvl w:val="1"/>
        <w:numId w:val="5"/>
      </w:numPr>
      <w:spacing w:before="120" w:after="120" w:line="360" w:lineRule="auto"/>
    </w:pPr>
    <w:rPr>
      <w:szCs w:val="20"/>
      <w:lang w:eastAsia="en-US"/>
    </w:rPr>
  </w:style>
  <w:style w:type="character" w:customStyle="1" w:styleId="ListNumberLevel2Char">
    <w:name w:val="List Number (Level 2) Char"/>
    <w:link w:val="ListNumberLevel2"/>
    <w:locked/>
    <w:rsid w:val="00DC5B11"/>
    <w:rPr>
      <w:sz w:val="24"/>
      <w:lang w:val="en-GB" w:bidi="ar-SA"/>
    </w:rPr>
  </w:style>
  <w:style w:type="paragraph" w:customStyle="1" w:styleId="ListNumberLevel3">
    <w:name w:val="List Number (Level 3)"/>
    <w:basedOn w:val="Normal"/>
    <w:rsid w:val="00DC5B11"/>
    <w:pPr>
      <w:numPr>
        <w:ilvl w:val="2"/>
        <w:numId w:val="5"/>
      </w:numPr>
      <w:spacing w:before="120" w:after="120" w:line="360" w:lineRule="auto"/>
    </w:pPr>
    <w:rPr>
      <w:szCs w:val="20"/>
      <w:lang w:eastAsia="en-US"/>
    </w:rPr>
  </w:style>
  <w:style w:type="paragraph" w:customStyle="1" w:styleId="ListNumberLevel4">
    <w:name w:val="List Number (Level 4)"/>
    <w:basedOn w:val="Normal"/>
    <w:rsid w:val="00DC5B11"/>
    <w:pPr>
      <w:tabs>
        <w:tab w:val="num" w:pos="2835"/>
      </w:tabs>
      <w:spacing w:before="120" w:after="120" w:line="360" w:lineRule="auto"/>
      <w:ind w:left="2835" w:hanging="709"/>
    </w:pPr>
    <w:rPr>
      <w:szCs w:val="20"/>
      <w:lang w:eastAsia="en-US"/>
    </w:rPr>
  </w:style>
  <w:style w:type="paragraph" w:customStyle="1" w:styleId="Normal1">
    <w:name w:val="Normal1"/>
    <w:basedOn w:val="Normal"/>
    <w:rsid w:val="00DC5B11"/>
    <w:pPr>
      <w:spacing w:after="120" w:line="360" w:lineRule="atLeast"/>
    </w:pPr>
    <w:rPr>
      <w:sz w:val="26"/>
      <w:szCs w:val="26"/>
    </w:rPr>
  </w:style>
  <w:style w:type="paragraph" w:customStyle="1" w:styleId="CharCharChar1Char1">
    <w:name w:val="Char Char Char1 Char1"/>
    <w:aliases w:val="Char Char Char1 Char Char Char1"/>
    <w:basedOn w:val="Normal"/>
    <w:rsid w:val="00DC5B11"/>
    <w:rPr>
      <w:lang w:val="pl-PL" w:eastAsia="pl-PL"/>
    </w:rPr>
  </w:style>
  <w:style w:type="paragraph" w:customStyle="1" w:styleId="ZchnZchn">
    <w:name w:val="Zchn Zchn"/>
    <w:basedOn w:val="Normal"/>
    <w:rsid w:val="00DC5B11"/>
    <w:pPr>
      <w:numPr>
        <w:numId w:val="6"/>
      </w:numPr>
      <w:spacing w:after="160" w:line="240" w:lineRule="exact"/>
    </w:pPr>
    <w:rPr>
      <w:i/>
      <w:lang w:val="en-US" w:eastAsia="en-US"/>
    </w:rPr>
  </w:style>
  <w:style w:type="character" w:styleId="Strong">
    <w:name w:val="Strong"/>
    <w:basedOn w:val="DefaultParagraphFont"/>
    <w:uiPriority w:val="22"/>
    <w:qFormat/>
    <w:rsid w:val="00DC5B11"/>
    <w:rPr>
      <w:rFonts w:cs="Times New Roman"/>
      <w:b/>
    </w:rPr>
  </w:style>
  <w:style w:type="paragraph" w:customStyle="1" w:styleId="Default">
    <w:name w:val="Default"/>
    <w:rsid w:val="00447F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 w:bidi="ar-SA"/>
    </w:rPr>
  </w:style>
  <w:style w:type="paragraph" w:customStyle="1" w:styleId="CM1">
    <w:name w:val="CM1"/>
    <w:basedOn w:val="Default"/>
    <w:next w:val="Default"/>
    <w:rsid w:val="00447FB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47FB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47FBD"/>
    <w:rPr>
      <w:rFonts w:cs="Times New Roman"/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2559F5"/>
    <w:pPr>
      <w:ind w:left="720"/>
    </w:pPr>
  </w:style>
  <w:style w:type="character" w:styleId="CommentReference">
    <w:name w:val="annotation reference"/>
    <w:basedOn w:val="DefaultParagraphFont"/>
    <w:uiPriority w:val="99"/>
    <w:rsid w:val="005013D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01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013D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1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013DC"/>
    <w:rPr>
      <w:b/>
    </w:rPr>
  </w:style>
  <w:style w:type="character" w:styleId="EndnoteReference">
    <w:name w:val="endnote reference"/>
    <w:basedOn w:val="DefaultParagraphFont"/>
    <w:uiPriority w:val="99"/>
    <w:unhideWhenUsed/>
    <w:rsid w:val="006D2E7A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D2E7A"/>
    <w:pPr>
      <w:spacing w:afterAutospacing="1"/>
    </w:pPr>
    <w:rPr>
      <w:rFonts w:ascii="Calibri" w:hAnsi="Calibri"/>
      <w:sz w:val="22"/>
      <w:szCs w:val="22"/>
      <w:lang w:val="en-GB" w:eastAsia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21">
    <w:name w:val="Medium List 2 - Accent 21"/>
    <w:hidden/>
    <w:uiPriority w:val="99"/>
    <w:semiHidden/>
    <w:rsid w:val="007648E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B414E"/>
    <w:pPr>
      <w:ind w:left="720"/>
      <w:contextualSpacing/>
    </w:pPr>
  </w:style>
  <w:style w:type="paragraph" w:styleId="Revision">
    <w:name w:val="Revision"/>
    <w:hidden/>
    <w:uiPriority w:val="71"/>
    <w:rsid w:val="00526CDE"/>
    <w:rPr>
      <w:sz w:val="24"/>
      <w:szCs w:val="24"/>
      <w:lang w:val="en-GB" w:eastAsia="en-GB" w:bidi="ar-SA"/>
    </w:rPr>
  </w:style>
  <w:style w:type="character" w:customStyle="1" w:styleId="SubarticleChar">
    <w:name w:val="Subarticle Char"/>
    <w:link w:val="Subarticle"/>
    <w:locked/>
    <w:rsid w:val="00EB0DF5"/>
    <w:rPr>
      <w:b/>
      <w:lang w:eastAsia="en-US"/>
    </w:rPr>
  </w:style>
  <w:style w:type="paragraph" w:customStyle="1" w:styleId="Subarticle">
    <w:name w:val="Subarticle"/>
    <w:basedOn w:val="Normal"/>
    <w:link w:val="SubarticleChar"/>
    <w:rsid w:val="00EB0DF5"/>
    <w:pPr>
      <w:ind w:left="720" w:hanging="720"/>
      <w:jc w:val="both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A834-ED01-4DE2-8DB4-785F96F3D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31486-0DCC-40CD-AED3-6EED4DA0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5059</Characters>
  <Application>Microsoft Office Word</Application>
  <DocSecurity>0</DocSecurity>
  <Lines>42</Lines>
  <Paragraphs>12</Paragraphs>
  <ScaleCrop>false</ScaleCrop>
  <Company>European Commission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serbaol</dc:creator>
  <cp:lastModifiedBy>Lorisa</cp:lastModifiedBy>
  <cp:revision>2</cp:revision>
  <cp:lastPrinted>2013-12-06T09:24:00Z</cp:lastPrinted>
  <dcterms:created xsi:type="dcterms:W3CDTF">2014-11-03T13:10:00Z</dcterms:created>
  <dcterms:modified xsi:type="dcterms:W3CDTF">2014-11-03T13:10:00Z</dcterms:modified>
</cp:coreProperties>
</file>